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52C5" w14:textId="351E3D01" w:rsidR="00E807EA" w:rsidRPr="00EB7ED1" w:rsidRDefault="00BE63A3" w:rsidP="00EB7ED1">
      <w:pPr>
        <w:pStyle w:val="BodyText"/>
        <w:ind w:left="447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A76629A" wp14:editId="1AB16A44">
            <wp:extent cx="1284964" cy="6888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964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47C0C" w14:textId="77777777" w:rsidR="00E807EA" w:rsidRDefault="00BE63A3">
      <w:pPr>
        <w:spacing w:before="2"/>
        <w:ind w:left="333" w:right="314"/>
        <w:jc w:val="center"/>
        <w:rPr>
          <w:b/>
        </w:rPr>
      </w:pPr>
      <w:r>
        <w:rPr>
          <w:b/>
        </w:rPr>
        <w:t>Charter Service Instructions and Request Form</w:t>
      </w:r>
    </w:p>
    <w:p w14:paraId="06D7AB4F" w14:textId="77777777" w:rsidR="00E807EA" w:rsidRDefault="00E807EA">
      <w:pPr>
        <w:pStyle w:val="BodyText"/>
        <w:spacing w:before="2"/>
        <w:rPr>
          <w:b/>
          <w:sz w:val="22"/>
        </w:rPr>
      </w:pPr>
    </w:p>
    <w:p w14:paraId="66321A3C" w14:textId="24690573" w:rsidR="004D2050" w:rsidRPr="004D2050" w:rsidRDefault="00E931D8" w:rsidP="004D2050">
      <w:pPr>
        <w:pStyle w:val="ListParagraph"/>
        <w:tabs>
          <w:tab w:val="left" w:pos="840"/>
          <w:tab w:val="left" w:pos="841"/>
        </w:tabs>
        <w:ind w:right="222" w:firstLine="0"/>
        <w:rPr>
          <w:b/>
          <w:bCs/>
        </w:rPr>
      </w:pPr>
      <w:r w:rsidRPr="00E931D8">
        <w:rPr>
          <w:b/>
          <w:bCs/>
        </w:rPr>
        <w:t>General Guidelines:</w:t>
      </w:r>
    </w:p>
    <w:p w14:paraId="3C5F1705" w14:textId="31AFD175" w:rsidR="00325137" w:rsidRPr="00F47AB4" w:rsidRDefault="007D03F3" w:rsidP="00944278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ind w:left="841" w:right="465"/>
      </w:pPr>
      <w:r w:rsidRPr="00F47AB4">
        <w:t>A</w:t>
      </w:r>
      <w:r w:rsidRPr="00F47AB4">
        <w:rPr>
          <w:spacing w:val="-5"/>
        </w:rPr>
        <w:t xml:space="preserve"> </w:t>
      </w:r>
      <w:r w:rsidRPr="00F47AB4">
        <w:t>completed</w:t>
      </w:r>
      <w:r w:rsidRPr="00F47AB4">
        <w:rPr>
          <w:spacing w:val="-3"/>
        </w:rPr>
        <w:t xml:space="preserve"> </w:t>
      </w:r>
      <w:r w:rsidRPr="00F47AB4">
        <w:t>Charter</w:t>
      </w:r>
      <w:r w:rsidRPr="00F47AB4">
        <w:rPr>
          <w:spacing w:val="-3"/>
        </w:rPr>
        <w:t xml:space="preserve"> </w:t>
      </w:r>
      <w:r w:rsidRPr="00F47AB4">
        <w:t>Service</w:t>
      </w:r>
      <w:r w:rsidRPr="00F47AB4">
        <w:rPr>
          <w:spacing w:val="-4"/>
        </w:rPr>
        <w:t xml:space="preserve"> </w:t>
      </w:r>
      <w:r w:rsidRPr="00F47AB4">
        <w:t>Request</w:t>
      </w:r>
      <w:r w:rsidRPr="00F47AB4">
        <w:rPr>
          <w:spacing w:val="-4"/>
        </w:rPr>
        <w:t xml:space="preserve"> </w:t>
      </w:r>
      <w:r w:rsidRPr="00F47AB4">
        <w:t>Form</w:t>
      </w:r>
      <w:r w:rsidRPr="00F47AB4">
        <w:rPr>
          <w:spacing w:val="-2"/>
        </w:rPr>
        <w:t xml:space="preserve"> </w:t>
      </w:r>
      <w:r w:rsidRPr="00F47AB4">
        <w:t>must</w:t>
      </w:r>
      <w:r w:rsidRPr="00F47AB4">
        <w:rPr>
          <w:spacing w:val="-4"/>
        </w:rPr>
        <w:t xml:space="preserve"> </w:t>
      </w:r>
      <w:r w:rsidRPr="00F47AB4">
        <w:t>be</w:t>
      </w:r>
      <w:r w:rsidRPr="00F47AB4">
        <w:rPr>
          <w:spacing w:val="-4"/>
        </w:rPr>
        <w:t xml:space="preserve"> </w:t>
      </w:r>
      <w:r w:rsidRPr="00F47AB4">
        <w:t>received</w:t>
      </w:r>
      <w:r w:rsidRPr="00F47AB4">
        <w:rPr>
          <w:spacing w:val="-3"/>
        </w:rPr>
        <w:t xml:space="preserve"> </w:t>
      </w:r>
      <w:r w:rsidRPr="00F47AB4">
        <w:t>no</w:t>
      </w:r>
      <w:r w:rsidRPr="00F47AB4">
        <w:rPr>
          <w:spacing w:val="-4"/>
        </w:rPr>
        <w:t xml:space="preserve"> </w:t>
      </w:r>
      <w:r w:rsidRPr="00F47AB4">
        <w:t>later</w:t>
      </w:r>
      <w:r w:rsidRPr="00F47AB4">
        <w:rPr>
          <w:spacing w:val="-3"/>
        </w:rPr>
        <w:t xml:space="preserve"> </w:t>
      </w:r>
      <w:r w:rsidRPr="00F47AB4">
        <w:t>than</w:t>
      </w:r>
      <w:r w:rsidRPr="00F47AB4">
        <w:rPr>
          <w:spacing w:val="-3"/>
        </w:rPr>
        <w:t xml:space="preserve"> </w:t>
      </w:r>
      <w:r w:rsidRPr="00F47AB4">
        <w:rPr>
          <w:b/>
          <w:bCs/>
          <w:u w:val="single"/>
        </w:rPr>
        <w:t>1</w:t>
      </w:r>
      <w:r w:rsidR="00325137" w:rsidRPr="00F47AB4">
        <w:rPr>
          <w:b/>
          <w:bCs/>
          <w:u w:val="single"/>
        </w:rPr>
        <w:t>4</w:t>
      </w:r>
      <w:r w:rsidRPr="00F47AB4">
        <w:rPr>
          <w:spacing w:val="-4"/>
        </w:rPr>
        <w:t xml:space="preserve"> </w:t>
      </w:r>
      <w:r w:rsidRPr="00F47AB4">
        <w:t>business</w:t>
      </w:r>
      <w:r w:rsidRPr="00F47AB4">
        <w:rPr>
          <w:spacing w:val="-3"/>
        </w:rPr>
        <w:t xml:space="preserve"> </w:t>
      </w:r>
      <w:r w:rsidRPr="00F47AB4">
        <w:t>days</w:t>
      </w:r>
      <w:r w:rsidRPr="00F47AB4">
        <w:rPr>
          <w:spacing w:val="-3"/>
        </w:rPr>
        <w:t xml:space="preserve"> </w:t>
      </w:r>
      <w:r w:rsidRPr="00F47AB4">
        <w:t>prior</w:t>
      </w:r>
      <w:r w:rsidRPr="00F47AB4">
        <w:rPr>
          <w:spacing w:val="-3"/>
        </w:rPr>
        <w:t xml:space="preserve"> </w:t>
      </w:r>
      <w:r w:rsidRPr="00F47AB4">
        <w:t>to</w:t>
      </w:r>
      <w:r w:rsidRPr="00F47AB4">
        <w:rPr>
          <w:spacing w:val="-2"/>
        </w:rPr>
        <w:t xml:space="preserve"> </w:t>
      </w:r>
      <w:r w:rsidR="00944278" w:rsidRPr="00F47AB4">
        <w:t xml:space="preserve">event. Chartering groups must provide CVT with all appropriate and necessary directions/maps within </w:t>
      </w:r>
      <w:r w:rsidR="00944278" w:rsidRPr="00F47AB4">
        <w:rPr>
          <w:b/>
          <w:bCs/>
          <w:u w:val="single"/>
        </w:rPr>
        <w:t>7</w:t>
      </w:r>
      <w:r w:rsidR="00944278" w:rsidRPr="00F47AB4">
        <w:t xml:space="preserve"> business days prior to charter service date.</w:t>
      </w:r>
    </w:p>
    <w:p w14:paraId="4C1431A5" w14:textId="0059BA35" w:rsidR="001A1A2D" w:rsidRDefault="001A1A2D" w:rsidP="001A1A2D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left="840" w:right="222"/>
      </w:pPr>
      <w:r>
        <w:t>C</w:t>
      </w:r>
      <w:r w:rsidRPr="000B05C3">
        <w:t xml:space="preserve">harter </w:t>
      </w:r>
      <w:r w:rsidR="007D03F3">
        <w:t>requests</w:t>
      </w:r>
      <w:r w:rsidRPr="000B05C3">
        <w:t xml:space="preserve"> may be DENIED based upon service availability. CVT reserves the right to deny charter service or cancel service at any time based on </w:t>
      </w:r>
      <w:r>
        <w:t xml:space="preserve">the </w:t>
      </w:r>
      <w:r w:rsidRPr="000B05C3">
        <w:t>operational required commitment to the</w:t>
      </w:r>
      <w:r w:rsidRPr="000B05C3">
        <w:rPr>
          <w:spacing w:val="-22"/>
        </w:rPr>
        <w:t xml:space="preserve"> </w:t>
      </w:r>
      <w:r w:rsidRPr="000B05C3">
        <w:t>public.</w:t>
      </w:r>
    </w:p>
    <w:p w14:paraId="6C522AA4" w14:textId="6E2CD1DA" w:rsidR="00520E18" w:rsidRDefault="004F5092" w:rsidP="003A3CC3">
      <w:pPr>
        <w:pStyle w:val="Heading1"/>
        <w:numPr>
          <w:ilvl w:val="0"/>
          <w:numId w:val="3"/>
        </w:numPr>
        <w:tabs>
          <w:tab w:val="left" w:pos="839"/>
          <w:tab w:val="left" w:pos="840"/>
        </w:tabs>
        <w:ind w:right="856"/>
      </w:pPr>
      <w:r w:rsidRPr="000B05C3">
        <w:t>The</w:t>
      </w:r>
      <w:r w:rsidR="00F62171" w:rsidRPr="000B05C3">
        <w:t xml:space="preserve"> number of vehicles required for a specific charter will be determined by CVT</w:t>
      </w:r>
      <w:r w:rsidR="00F62171">
        <w:t xml:space="preserve"> based </w:t>
      </w:r>
      <w:r w:rsidR="00F62171" w:rsidRPr="000B05C3">
        <w:t>on the number of expected passengers and vehicle capacit</w:t>
      </w:r>
      <w:r w:rsidR="00F62171">
        <w:t>y</w:t>
      </w:r>
      <w:r w:rsidR="00F62171" w:rsidRPr="000B05C3">
        <w:t>.</w:t>
      </w:r>
      <w:r w:rsidR="00410DB8" w:rsidRPr="00410DB8">
        <w:rPr>
          <w:spacing w:val="-2"/>
        </w:rPr>
        <w:t xml:space="preserve"> </w:t>
      </w:r>
      <w:r w:rsidR="00410DB8" w:rsidRPr="000B05C3">
        <w:rPr>
          <w:spacing w:val="-2"/>
        </w:rPr>
        <w:t xml:space="preserve">CVT </w:t>
      </w:r>
      <w:r w:rsidR="00410DB8" w:rsidRPr="000B05C3">
        <w:t>does not guarantee any type</w:t>
      </w:r>
      <w:r w:rsidR="00410DB8">
        <w:t>/</w:t>
      </w:r>
      <w:r w:rsidR="00410DB8" w:rsidRPr="000B05C3">
        <w:t xml:space="preserve">style of vehicle for any charter. </w:t>
      </w:r>
      <w:r w:rsidR="00BE63A3" w:rsidRPr="000B05C3">
        <w:t xml:space="preserve"> </w:t>
      </w:r>
    </w:p>
    <w:p w14:paraId="1037BBF2" w14:textId="559BC9A0" w:rsidR="00E807EA" w:rsidRPr="000B05C3" w:rsidRDefault="00BE63A3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37" w:lineRule="auto"/>
        <w:ind w:left="840" w:right="185"/>
      </w:pPr>
      <w:r w:rsidRPr="000B05C3">
        <w:t xml:space="preserve">All vehicles are wheelchair accessible – </w:t>
      </w:r>
      <w:r w:rsidR="00D46128">
        <w:t xml:space="preserve">but </w:t>
      </w:r>
      <w:r w:rsidRPr="000B05C3">
        <w:t xml:space="preserve">if you require more than 2 wheelchair </w:t>
      </w:r>
      <w:r w:rsidR="003D008A" w:rsidRPr="000B05C3">
        <w:t>stations,</w:t>
      </w:r>
      <w:r w:rsidRPr="000B05C3">
        <w:t xml:space="preserve"> please </w:t>
      </w:r>
      <w:r w:rsidR="007B7793">
        <w:t xml:space="preserve">note this on the charter request form </w:t>
      </w:r>
      <w:r w:rsidRPr="000B05C3">
        <w:t>as it may require multiple</w:t>
      </w:r>
      <w:r w:rsidRPr="000B05C3">
        <w:rPr>
          <w:spacing w:val="-11"/>
        </w:rPr>
        <w:t xml:space="preserve"> </w:t>
      </w:r>
      <w:r w:rsidRPr="000B05C3">
        <w:t>vehicles.</w:t>
      </w:r>
    </w:p>
    <w:p w14:paraId="4531E963" w14:textId="77777777" w:rsidR="00E807EA" w:rsidRPr="000B05C3" w:rsidRDefault="00BE63A3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68" w:lineRule="exact"/>
        <w:ind w:left="840"/>
      </w:pPr>
      <w:r w:rsidRPr="000B05C3">
        <w:t>CVT does not schedule overnight charters that will require driver to</w:t>
      </w:r>
      <w:r w:rsidRPr="000B05C3">
        <w:rPr>
          <w:spacing w:val="-10"/>
        </w:rPr>
        <w:t xml:space="preserve"> </w:t>
      </w:r>
      <w:r w:rsidRPr="000B05C3">
        <w:t>lodge.</w:t>
      </w:r>
    </w:p>
    <w:p w14:paraId="2B02DB0C" w14:textId="3BF4BA64" w:rsidR="001A1A2D" w:rsidRDefault="00BE63A3" w:rsidP="00F62171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line="268" w:lineRule="exact"/>
        <w:ind w:left="841"/>
      </w:pPr>
      <w:r w:rsidRPr="000B05C3">
        <w:t>Charter Service is only available in the Concho Valley Transit service</w:t>
      </w:r>
      <w:r w:rsidRPr="000B05C3">
        <w:rPr>
          <w:spacing w:val="-11"/>
        </w:rPr>
        <w:t xml:space="preserve"> </w:t>
      </w:r>
      <w:r w:rsidRPr="000B05C3">
        <w:t>area.</w:t>
      </w:r>
    </w:p>
    <w:p w14:paraId="14B6D105" w14:textId="724FD5BC" w:rsidR="00E807EA" w:rsidRDefault="00BE63A3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spacing w:line="268" w:lineRule="exact"/>
        <w:ind w:left="841"/>
      </w:pPr>
      <w:r w:rsidRPr="000B05C3">
        <w:t>All riders under the age of 18 must have a</w:t>
      </w:r>
      <w:r w:rsidRPr="000B05C3">
        <w:rPr>
          <w:spacing w:val="-6"/>
        </w:rPr>
        <w:t xml:space="preserve"> </w:t>
      </w:r>
      <w:r w:rsidRPr="000B05C3">
        <w:t>chaperone</w:t>
      </w:r>
      <w:r w:rsidR="00284031">
        <w:t xml:space="preserve"> present</w:t>
      </w:r>
      <w:r w:rsidR="003D008A" w:rsidRPr="000B05C3">
        <w:t>.</w:t>
      </w:r>
    </w:p>
    <w:p w14:paraId="239A48C2" w14:textId="77777777" w:rsidR="00E931D8" w:rsidRDefault="00E931D8" w:rsidP="00E931D8">
      <w:pPr>
        <w:pStyle w:val="ListParagraph"/>
        <w:tabs>
          <w:tab w:val="left" w:pos="840"/>
          <w:tab w:val="left" w:pos="841"/>
        </w:tabs>
        <w:spacing w:line="268" w:lineRule="exact"/>
        <w:ind w:firstLine="0"/>
        <w:rPr>
          <w:b/>
          <w:bCs/>
        </w:rPr>
      </w:pPr>
    </w:p>
    <w:p w14:paraId="53978094" w14:textId="5B2C4D1E" w:rsidR="004D2050" w:rsidRPr="004D2050" w:rsidRDefault="00E931D8" w:rsidP="004D2050">
      <w:pPr>
        <w:pStyle w:val="ListParagraph"/>
        <w:tabs>
          <w:tab w:val="left" w:pos="840"/>
          <w:tab w:val="left" w:pos="841"/>
        </w:tabs>
        <w:spacing w:line="268" w:lineRule="exact"/>
        <w:ind w:firstLine="0"/>
        <w:rPr>
          <w:b/>
          <w:bCs/>
        </w:rPr>
      </w:pPr>
      <w:r w:rsidRPr="00E931D8">
        <w:rPr>
          <w:b/>
          <w:bCs/>
        </w:rPr>
        <w:t>Hours</w:t>
      </w:r>
      <w:r w:rsidR="002F33F8">
        <w:rPr>
          <w:b/>
          <w:bCs/>
        </w:rPr>
        <w:t xml:space="preserve"> / </w:t>
      </w:r>
      <w:r w:rsidRPr="00E931D8">
        <w:rPr>
          <w:b/>
          <w:bCs/>
        </w:rPr>
        <w:t>Days of Operation:</w:t>
      </w:r>
    </w:p>
    <w:p w14:paraId="707A46AC" w14:textId="057901EB" w:rsidR="00E931D8" w:rsidRPr="00F47AB4" w:rsidRDefault="00E931D8" w:rsidP="00E931D8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68" w:lineRule="exact"/>
        <w:ind w:left="840"/>
      </w:pPr>
      <w:r w:rsidRPr="00F47AB4">
        <w:t>CVT Charter Hours of Operation are 6 AM to 2</w:t>
      </w:r>
      <w:r w:rsidRPr="00F47AB4">
        <w:rPr>
          <w:spacing w:val="-2"/>
        </w:rPr>
        <w:t xml:space="preserve"> </w:t>
      </w:r>
      <w:r w:rsidRPr="00F47AB4">
        <w:t>AM, Monday thru Saturday.</w:t>
      </w:r>
    </w:p>
    <w:p w14:paraId="1DF61B10" w14:textId="2F7663D3" w:rsidR="00E931D8" w:rsidRPr="00F47AB4" w:rsidRDefault="00E931D8" w:rsidP="00E931D8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37" w:lineRule="auto"/>
        <w:ind w:left="840" w:right="580"/>
      </w:pPr>
      <w:r w:rsidRPr="00F47AB4">
        <w:t>Charter</w:t>
      </w:r>
      <w:r w:rsidRPr="00F47AB4">
        <w:rPr>
          <w:spacing w:val="-5"/>
        </w:rPr>
        <w:t xml:space="preserve"> </w:t>
      </w:r>
      <w:r w:rsidRPr="00F47AB4">
        <w:t>service</w:t>
      </w:r>
      <w:r w:rsidRPr="00F47AB4">
        <w:rPr>
          <w:spacing w:val="-4"/>
        </w:rPr>
        <w:t xml:space="preserve"> </w:t>
      </w:r>
      <w:r w:rsidRPr="00F47AB4">
        <w:t>is</w:t>
      </w:r>
      <w:r w:rsidRPr="00F47AB4">
        <w:rPr>
          <w:spacing w:val="-2"/>
        </w:rPr>
        <w:t xml:space="preserve"> </w:t>
      </w:r>
      <w:r w:rsidRPr="00F47AB4">
        <w:rPr>
          <w:b/>
          <w:bCs/>
          <w:u w:val="single"/>
        </w:rPr>
        <w:t>NOT</w:t>
      </w:r>
      <w:r w:rsidRPr="00F47AB4">
        <w:rPr>
          <w:b/>
          <w:bCs/>
          <w:spacing w:val="-2"/>
          <w:u w:val="single"/>
        </w:rPr>
        <w:t xml:space="preserve"> </w:t>
      </w:r>
      <w:r w:rsidRPr="00F47AB4">
        <w:t>available</w:t>
      </w:r>
      <w:r w:rsidRPr="00F47AB4">
        <w:rPr>
          <w:spacing w:val="-3"/>
        </w:rPr>
        <w:t xml:space="preserve"> </w:t>
      </w:r>
      <w:r w:rsidRPr="00F47AB4">
        <w:t>on</w:t>
      </w:r>
      <w:r w:rsidRPr="00F47AB4">
        <w:rPr>
          <w:spacing w:val="-4"/>
        </w:rPr>
        <w:t xml:space="preserve"> </w:t>
      </w:r>
      <w:r w:rsidRPr="00F47AB4">
        <w:t>New</w:t>
      </w:r>
      <w:r w:rsidRPr="00F47AB4">
        <w:rPr>
          <w:spacing w:val="-6"/>
        </w:rPr>
        <w:t xml:space="preserve"> </w:t>
      </w:r>
      <w:r w:rsidRPr="00F47AB4">
        <w:t>Year’s</w:t>
      </w:r>
      <w:r w:rsidRPr="00F47AB4">
        <w:rPr>
          <w:spacing w:val="-3"/>
        </w:rPr>
        <w:t xml:space="preserve"> </w:t>
      </w:r>
      <w:r w:rsidRPr="00F47AB4">
        <w:t>Day,</w:t>
      </w:r>
      <w:r w:rsidRPr="00F47AB4">
        <w:rPr>
          <w:spacing w:val="-2"/>
        </w:rPr>
        <w:t xml:space="preserve"> </w:t>
      </w:r>
      <w:r w:rsidRPr="00F47AB4">
        <w:t>Memorial</w:t>
      </w:r>
      <w:r w:rsidRPr="00F47AB4">
        <w:rPr>
          <w:spacing w:val="-3"/>
        </w:rPr>
        <w:t xml:space="preserve"> </w:t>
      </w:r>
      <w:r w:rsidRPr="00F47AB4">
        <w:t>Day,</w:t>
      </w:r>
      <w:r w:rsidRPr="00F47AB4">
        <w:rPr>
          <w:spacing w:val="-2"/>
        </w:rPr>
        <w:t xml:space="preserve"> </w:t>
      </w:r>
      <w:r w:rsidR="00F47AB4" w:rsidRPr="00F47AB4">
        <w:t>Juneteenth</w:t>
      </w:r>
      <w:r w:rsidR="00F47AB4" w:rsidRPr="00F47AB4">
        <w:t xml:space="preserve">, </w:t>
      </w:r>
      <w:r w:rsidRPr="00F47AB4">
        <w:t>Independence</w:t>
      </w:r>
      <w:r w:rsidRPr="00F47AB4">
        <w:rPr>
          <w:spacing w:val="-4"/>
        </w:rPr>
        <w:t xml:space="preserve"> </w:t>
      </w:r>
      <w:r w:rsidRPr="00F47AB4">
        <w:t>Day,</w:t>
      </w:r>
      <w:r w:rsidRPr="00F47AB4">
        <w:rPr>
          <w:spacing w:val="-1"/>
        </w:rPr>
        <w:t xml:space="preserve"> </w:t>
      </w:r>
      <w:r w:rsidRPr="00F47AB4">
        <w:t>Labor</w:t>
      </w:r>
      <w:r w:rsidRPr="00F47AB4">
        <w:rPr>
          <w:spacing w:val="-5"/>
        </w:rPr>
        <w:t xml:space="preserve"> </w:t>
      </w:r>
      <w:r w:rsidRPr="00F47AB4">
        <w:t xml:space="preserve">Day, Thanksgiving Day, </w:t>
      </w:r>
      <w:r w:rsidR="00F47AB4" w:rsidRPr="00F47AB4">
        <w:t xml:space="preserve">and </w:t>
      </w:r>
      <w:r w:rsidRPr="00F47AB4">
        <w:t>Christmas</w:t>
      </w:r>
      <w:r w:rsidRPr="00F47AB4">
        <w:rPr>
          <w:spacing w:val="2"/>
        </w:rPr>
        <w:t xml:space="preserve"> </w:t>
      </w:r>
      <w:r w:rsidRPr="00F47AB4">
        <w:t>Day</w:t>
      </w:r>
      <w:r w:rsidR="00F47AB4" w:rsidRPr="00F47AB4">
        <w:t>.</w:t>
      </w:r>
    </w:p>
    <w:p w14:paraId="29A859D2" w14:textId="77777777" w:rsidR="00E931D8" w:rsidRDefault="00E931D8" w:rsidP="00E931D8">
      <w:pPr>
        <w:pStyle w:val="ListParagraph"/>
        <w:tabs>
          <w:tab w:val="left" w:pos="841"/>
          <w:tab w:val="left" w:pos="842"/>
        </w:tabs>
        <w:spacing w:line="268" w:lineRule="exact"/>
        <w:ind w:left="841" w:firstLine="0"/>
        <w:rPr>
          <w:b/>
          <w:bCs/>
        </w:rPr>
      </w:pPr>
    </w:p>
    <w:p w14:paraId="29298B24" w14:textId="6C980A75" w:rsidR="004D2050" w:rsidRPr="004D2050" w:rsidRDefault="00EA100A" w:rsidP="004D2050">
      <w:pPr>
        <w:pStyle w:val="ListParagraph"/>
        <w:tabs>
          <w:tab w:val="left" w:pos="841"/>
          <w:tab w:val="left" w:pos="842"/>
        </w:tabs>
        <w:spacing w:line="268" w:lineRule="exact"/>
        <w:ind w:left="841" w:firstLine="0"/>
        <w:rPr>
          <w:b/>
          <w:bCs/>
        </w:rPr>
      </w:pPr>
      <w:r>
        <w:rPr>
          <w:b/>
          <w:bCs/>
        </w:rPr>
        <w:t>Payment</w:t>
      </w:r>
      <w:r w:rsidR="002F33F8">
        <w:rPr>
          <w:b/>
          <w:bCs/>
        </w:rPr>
        <w:t xml:space="preserve"> / </w:t>
      </w:r>
      <w:r w:rsidR="00E931D8" w:rsidRPr="00E931D8">
        <w:rPr>
          <w:b/>
          <w:bCs/>
        </w:rPr>
        <w:t>Fees:</w:t>
      </w:r>
    </w:p>
    <w:p w14:paraId="35261B67" w14:textId="77777777" w:rsidR="00F47AB4" w:rsidRPr="00EB7ED1" w:rsidRDefault="00F62171" w:rsidP="00F62171">
      <w:pPr>
        <w:pStyle w:val="ListParagraph"/>
        <w:numPr>
          <w:ilvl w:val="0"/>
          <w:numId w:val="3"/>
        </w:numPr>
        <w:tabs>
          <w:tab w:val="left" w:pos="841"/>
          <w:tab w:val="left" w:pos="842"/>
        </w:tabs>
        <w:ind w:left="841" w:right="793"/>
      </w:pPr>
      <w:r w:rsidRPr="00EB7ED1">
        <w:t>The Charter Service rate per vehicle is $125.00 per hour with a 2-hour minimum per reservation</w:t>
      </w:r>
      <w:r w:rsidR="009906E9" w:rsidRPr="00EB7ED1">
        <w:t>.</w:t>
      </w:r>
    </w:p>
    <w:p w14:paraId="581A3BEB" w14:textId="3CF841B7" w:rsidR="00F62171" w:rsidRPr="00EB7ED1" w:rsidRDefault="00F62171" w:rsidP="00325137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left="840" w:right="660"/>
      </w:pPr>
      <w:r w:rsidRPr="00EB7ED1">
        <w:t>Any Charter going over the allotted time will be billed at $125.00 per hour by the</w:t>
      </w:r>
      <w:r w:rsidR="00325137" w:rsidRPr="00EB7ED1">
        <w:t xml:space="preserve"> ½ </w:t>
      </w:r>
      <w:r w:rsidRPr="00EB7ED1">
        <w:t>hour and payable within 48 hours of completion.</w:t>
      </w:r>
    </w:p>
    <w:p w14:paraId="7634AF45" w14:textId="1B950046" w:rsidR="00F62171" w:rsidRPr="00EB7ED1" w:rsidRDefault="00F62171" w:rsidP="00F62171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67" w:lineRule="exact"/>
        <w:ind w:left="840"/>
      </w:pPr>
      <w:r w:rsidRPr="00EB7ED1">
        <w:t xml:space="preserve">Charters cancelled on the date of service will be </w:t>
      </w:r>
      <w:r w:rsidR="00254A2A" w:rsidRPr="00EB7ED1">
        <w:rPr>
          <w:b/>
          <w:bCs/>
          <w:u w:val="single"/>
        </w:rPr>
        <w:t>charged</w:t>
      </w:r>
      <w:r w:rsidRPr="00EB7ED1">
        <w:rPr>
          <w:b/>
          <w:bCs/>
          <w:u w:val="single"/>
        </w:rPr>
        <w:t xml:space="preserve"> </w:t>
      </w:r>
      <w:r w:rsidR="00E76114" w:rsidRPr="00EB7ED1">
        <w:t>a</w:t>
      </w:r>
      <w:r w:rsidRPr="00EB7ED1">
        <w:t xml:space="preserve"> cancellation fee </w:t>
      </w:r>
      <w:r w:rsidR="00EB7ED1" w:rsidRPr="00EB7ED1">
        <w:t>of</w:t>
      </w:r>
      <w:r w:rsidR="00EB7ED1" w:rsidRPr="00EB7ED1">
        <w:rPr>
          <w:spacing w:val="-28"/>
        </w:rPr>
        <w:t xml:space="preserve"> $</w:t>
      </w:r>
      <w:r w:rsidRPr="00EB7ED1">
        <w:t>250.00.</w:t>
      </w:r>
    </w:p>
    <w:p w14:paraId="0D56DAAE" w14:textId="185DA97A" w:rsidR="00EB7ED1" w:rsidRPr="00EB7ED1" w:rsidRDefault="00EB7ED1" w:rsidP="00EB7ED1">
      <w:pPr>
        <w:pStyle w:val="ListParagraph"/>
        <w:numPr>
          <w:ilvl w:val="0"/>
          <w:numId w:val="3"/>
        </w:numPr>
        <w:tabs>
          <w:tab w:val="left" w:pos="841"/>
        </w:tabs>
        <w:ind w:right="262"/>
      </w:pPr>
      <w:r w:rsidRPr="00EB7ED1">
        <w:t xml:space="preserve">Payment </w:t>
      </w:r>
      <w:r w:rsidRPr="00EB7ED1">
        <w:t xml:space="preserve">must </w:t>
      </w:r>
      <w:r w:rsidRPr="00EB7ED1">
        <w:t xml:space="preserve">be </w:t>
      </w:r>
      <w:proofErr w:type="gramStart"/>
      <w:r w:rsidRPr="00EB7ED1">
        <w:t>receive</w:t>
      </w:r>
      <w:proofErr w:type="gramEnd"/>
      <w:r w:rsidRPr="00EB7ED1">
        <w:t xml:space="preserve"> advance</w:t>
      </w:r>
      <w:r w:rsidRPr="00EB7ED1">
        <w:t>d</w:t>
      </w:r>
      <w:r w:rsidRPr="00EB7ED1">
        <w:t xml:space="preserve"> payment by cash, business o</w:t>
      </w:r>
      <w:r w:rsidRPr="00EB7ED1">
        <w:t xml:space="preserve">r </w:t>
      </w:r>
      <w:r w:rsidRPr="00EB7ED1">
        <w:t>cashier’s check</w:t>
      </w:r>
      <w:r w:rsidRPr="00EB7ED1">
        <w:t>,</w:t>
      </w:r>
      <w:r w:rsidRPr="00EB7ED1">
        <w:t xml:space="preserve"> or money order no later than</w:t>
      </w:r>
      <w:r w:rsidRPr="00EB7ED1">
        <w:t xml:space="preserve"> 7</w:t>
      </w:r>
      <w:r w:rsidRPr="00EB7ED1">
        <w:t xml:space="preserve"> business days prior to event. Personal checks and credit/debit cards are not</w:t>
      </w:r>
      <w:r w:rsidRPr="00EB7ED1">
        <w:rPr>
          <w:spacing w:val="-5"/>
        </w:rPr>
        <w:t xml:space="preserve"> </w:t>
      </w:r>
      <w:r w:rsidRPr="00EB7ED1">
        <w:t>accepted</w:t>
      </w:r>
      <w:r w:rsidRPr="00EB7ED1">
        <w:t xml:space="preserve">. </w:t>
      </w:r>
      <w:r w:rsidRPr="00EB7ED1">
        <w:t xml:space="preserve">Failure to remit advance payment </w:t>
      </w:r>
      <w:r w:rsidRPr="00EB7ED1">
        <w:rPr>
          <w:b/>
          <w:bCs/>
          <w:u w:val="single"/>
        </w:rPr>
        <w:t>WILL</w:t>
      </w:r>
      <w:r w:rsidRPr="00EB7ED1">
        <w:t xml:space="preserve"> result in cancellation of the charter.</w:t>
      </w:r>
    </w:p>
    <w:p w14:paraId="50BCEEEF" w14:textId="77777777" w:rsidR="00F62171" w:rsidRDefault="00F62171" w:rsidP="00E931D8">
      <w:pPr>
        <w:tabs>
          <w:tab w:val="left" w:pos="841"/>
          <w:tab w:val="left" w:pos="842"/>
        </w:tabs>
        <w:ind w:right="465"/>
      </w:pPr>
    </w:p>
    <w:p w14:paraId="55CF0E3C" w14:textId="66D56B1D" w:rsidR="004D2050" w:rsidRPr="004D2050" w:rsidRDefault="00E931D8" w:rsidP="004D2050">
      <w:pPr>
        <w:pStyle w:val="ListParagraph"/>
        <w:tabs>
          <w:tab w:val="left" w:pos="840"/>
          <w:tab w:val="left" w:pos="841"/>
        </w:tabs>
        <w:spacing w:before="1"/>
        <w:ind w:left="841" w:right="108" w:firstLine="0"/>
        <w:rPr>
          <w:b/>
          <w:bCs/>
        </w:rPr>
      </w:pPr>
      <w:r w:rsidRPr="00E931D8">
        <w:rPr>
          <w:b/>
          <w:bCs/>
        </w:rPr>
        <w:t>Passenger Code of Conduct:</w:t>
      </w:r>
    </w:p>
    <w:p w14:paraId="178E74BA" w14:textId="75630400" w:rsidR="00944278" w:rsidRPr="00944278" w:rsidRDefault="00944278" w:rsidP="00B44D7D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"/>
        <w:ind w:left="841" w:right="108"/>
      </w:pPr>
      <w:r>
        <w:t>CVT requests that passengers follow the code of conduct, as put forth by our agency. For further details, please visit</w:t>
      </w:r>
      <w:r w:rsidR="00EB7ED1">
        <w:t>:</w:t>
      </w:r>
      <w:r>
        <w:t xml:space="preserve"> </w:t>
      </w:r>
      <w:hyperlink r:id="rId8" w:history="1">
        <w:r w:rsidR="00EB7ED1" w:rsidRPr="00F25B08">
          <w:rPr>
            <w:rStyle w:val="Hyperlink"/>
          </w:rPr>
          <w:t>www.cvtd.org</w:t>
        </w:r>
      </w:hyperlink>
      <w:r w:rsidR="00EB7ED1">
        <w:t xml:space="preserve">. </w:t>
      </w:r>
    </w:p>
    <w:p w14:paraId="6DD0EBAF" w14:textId="7B2AA221" w:rsidR="00F956F8" w:rsidRDefault="00B44D7D" w:rsidP="00F956F8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"/>
        <w:ind w:left="841" w:right="108"/>
      </w:pPr>
      <w:r w:rsidRPr="00EB7ED1">
        <w:t xml:space="preserve">Violation of </w:t>
      </w:r>
      <w:r w:rsidR="000B05C3" w:rsidRPr="00EB7ED1">
        <w:t xml:space="preserve">any of </w:t>
      </w:r>
      <w:r w:rsidR="008B0638" w:rsidRPr="00EB7ED1">
        <w:t xml:space="preserve">the </w:t>
      </w:r>
      <w:r w:rsidRPr="00EB7ED1">
        <w:t xml:space="preserve">policies </w:t>
      </w:r>
      <w:r w:rsidR="00944278" w:rsidRPr="00EB7ED1">
        <w:rPr>
          <w:b/>
          <w:bCs/>
          <w:u w:val="single"/>
        </w:rPr>
        <w:t>can</w:t>
      </w:r>
      <w:r w:rsidR="00944278" w:rsidRPr="00EB7ED1">
        <w:t xml:space="preserve"> </w:t>
      </w:r>
      <w:r w:rsidRPr="00EB7ED1">
        <w:t>result in immediate termination of the charter and forfeiture of all</w:t>
      </w:r>
      <w:r w:rsidR="00284031" w:rsidRPr="00EB7ED1">
        <w:t xml:space="preserve"> charter</w:t>
      </w:r>
      <w:r w:rsidRPr="00EB7ED1">
        <w:t xml:space="preserve"> fee</w:t>
      </w:r>
      <w:r w:rsidR="00EB7ED1">
        <w:t>.</w:t>
      </w:r>
    </w:p>
    <w:p w14:paraId="01B9DA4E" w14:textId="77777777" w:rsidR="00944278" w:rsidRDefault="00944278"/>
    <w:p w14:paraId="7CD58E1E" w14:textId="039C29C4" w:rsidR="00944278" w:rsidRPr="004C0DC8" w:rsidRDefault="00944278" w:rsidP="00944278">
      <w:pPr>
        <w:pStyle w:val="Heading2"/>
        <w:tabs>
          <w:tab w:val="left" w:pos="841"/>
        </w:tabs>
        <w:spacing w:line="229" w:lineRule="exact"/>
        <w:ind w:left="840"/>
        <w:rPr>
          <w:b w:val="0"/>
          <w:sz w:val="22"/>
          <w:szCs w:val="22"/>
        </w:rPr>
      </w:pPr>
      <w:r w:rsidRPr="004C0DC8">
        <w:rPr>
          <w:sz w:val="22"/>
          <w:szCs w:val="22"/>
        </w:rPr>
        <w:t>Submit Charter Paperwork</w:t>
      </w:r>
      <w:r w:rsidRPr="004C0DC8">
        <w:rPr>
          <w:bCs w:val="0"/>
          <w:sz w:val="22"/>
          <w:szCs w:val="22"/>
        </w:rPr>
        <w:t xml:space="preserve">/Payment – </w:t>
      </w:r>
    </w:p>
    <w:p w14:paraId="1347A3CE" w14:textId="5E3A85FB" w:rsidR="00944278" w:rsidRPr="004C0DC8" w:rsidRDefault="00944278" w:rsidP="00944278">
      <w:pPr>
        <w:pStyle w:val="ListParagraph"/>
        <w:numPr>
          <w:ilvl w:val="1"/>
          <w:numId w:val="2"/>
        </w:numPr>
        <w:tabs>
          <w:tab w:val="left" w:pos="1561"/>
        </w:tabs>
        <w:spacing w:before="3"/>
        <w:ind w:hanging="361"/>
      </w:pPr>
      <w:r w:rsidRPr="004C0DC8">
        <w:t>by fax: (325)</w:t>
      </w:r>
      <w:r w:rsidRPr="004C0DC8">
        <w:rPr>
          <w:spacing w:val="-7"/>
        </w:rPr>
        <w:t xml:space="preserve"> </w:t>
      </w:r>
      <w:r w:rsidRPr="004C0DC8">
        <w:t>227-6852</w:t>
      </w:r>
    </w:p>
    <w:p w14:paraId="3E63E0C4" w14:textId="71CDC5A5" w:rsidR="00944278" w:rsidRPr="004C0DC8" w:rsidRDefault="00944278" w:rsidP="00944278">
      <w:pPr>
        <w:pStyle w:val="ListParagraph"/>
        <w:numPr>
          <w:ilvl w:val="1"/>
          <w:numId w:val="2"/>
        </w:numPr>
        <w:tabs>
          <w:tab w:val="left" w:pos="1561"/>
        </w:tabs>
        <w:spacing w:line="229" w:lineRule="exact"/>
        <w:ind w:hanging="361"/>
      </w:pPr>
      <w:r w:rsidRPr="004C0DC8">
        <w:t>by email:</w:t>
      </w:r>
      <w:r w:rsidRPr="004C0DC8">
        <w:rPr>
          <w:color w:val="0000FF"/>
        </w:rPr>
        <w:t xml:space="preserve"> </w:t>
      </w:r>
      <w:hyperlink r:id="rId9" w:history="1">
        <w:r w:rsidR="004C0DC8" w:rsidRPr="004C0DC8">
          <w:rPr>
            <w:rStyle w:val="Hyperlink"/>
          </w:rPr>
          <w:t>cvtd-charters@cvcog.org</w:t>
        </w:r>
      </w:hyperlink>
    </w:p>
    <w:p w14:paraId="18B28B42" w14:textId="4F5615C2" w:rsidR="00944278" w:rsidRPr="004C0DC8" w:rsidRDefault="00944278" w:rsidP="00944278">
      <w:pPr>
        <w:pStyle w:val="ListParagraph"/>
        <w:numPr>
          <w:ilvl w:val="1"/>
          <w:numId w:val="2"/>
        </w:numPr>
        <w:tabs>
          <w:tab w:val="left" w:pos="1561"/>
        </w:tabs>
        <w:spacing w:line="229" w:lineRule="exact"/>
        <w:ind w:hanging="350"/>
      </w:pPr>
      <w:r w:rsidRPr="004C0DC8">
        <w:t xml:space="preserve">or </w:t>
      </w:r>
      <w:r w:rsidR="004C0DC8" w:rsidRPr="004C0DC8">
        <w:t>by mail:</w:t>
      </w:r>
    </w:p>
    <w:p w14:paraId="5EA387E6" w14:textId="77777777" w:rsidR="004C0DC8" w:rsidRPr="004C0DC8" w:rsidRDefault="00944278" w:rsidP="004C0DC8">
      <w:pPr>
        <w:pStyle w:val="Heading2"/>
        <w:ind w:left="840" w:right="3715" w:firstLine="720"/>
        <w:rPr>
          <w:sz w:val="22"/>
          <w:szCs w:val="22"/>
        </w:rPr>
      </w:pPr>
      <w:r w:rsidRPr="004C0DC8">
        <w:rPr>
          <w:sz w:val="22"/>
          <w:szCs w:val="22"/>
        </w:rPr>
        <w:t xml:space="preserve">Concho Valley Transit District </w:t>
      </w:r>
    </w:p>
    <w:p w14:paraId="14952478" w14:textId="6D011C31" w:rsidR="00944278" w:rsidRPr="004C0DC8" w:rsidRDefault="00944278" w:rsidP="004C0DC8">
      <w:pPr>
        <w:pStyle w:val="Heading2"/>
        <w:ind w:left="840" w:right="3715" w:firstLine="720"/>
        <w:rPr>
          <w:sz w:val="22"/>
          <w:szCs w:val="22"/>
        </w:rPr>
      </w:pPr>
      <w:r w:rsidRPr="004C0DC8">
        <w:rPr>
          <w:sz w:val="22"/>
          <w:szCs w:val="22"/>
        </w:rPr>
        <w:t>510 N Chadbourne St</w:t>
      </w:r>
    </w:p>
    <w:p w14:paraId="38A4B9A1" w14:textId="42A16563" w:rsidR="00944278" w:rsidRPr="004C0DC8" w:rsidRDefault="00944278" w:rsidP="004C0DC8">
      <w:pPr>
        <w:ind w:left="840" w:firstLine="720"/>
        <w:rPr>
          <w:b/>
        </w:rPr>
      </w:pPr>
      <w:r w:rsidRPr="004C0DC8">
        <w:rPr>
          <w:b/>
        </w:rPr>
        <w:t>San Angelo, TX 76903</w:t>
      </w:r>
    </w:p>
    <w:p w14:paraId="5D163A6C" w14:textId="77777777" w:rsidR="00F956F8" w:rsidRDefault="00F956F8" w:rsidP="00944278">
      <w:pPr>
        <w:ind w:left="4439"/>
        <w:rPr>
          <w:b/>
          <w:sz w:val="20"/>
        </w:rPr>
      </w:pPr>
    </w:p>
    <w:p w14:paraId="35760DF8" w14:textId="77777777" w:rsidR="004C0DC8" w:rsidRDefault="004C0DC8" w:rsidP="00F956F8">
      <w:pPr>
        <w:rPr>
          <w:b/>
          <w:sz w:val="20"/>
        </w:rPr>
      </w:pPr>
    </w:p>
    <w:p w14:paraId="3C679663" w14:textId="77777777" w:rsidR="004C0DC8" w:rsidRDefault="004C0DC8" w:rsidP="00F956F8">
      <w:pPr>
        <w:rPr>
          <w:b/>
          <w:sz w:val="20"/>
        </w:rPr>
      </w:pPr>
    </w:p>
    <w:p w14:paraId="465F8E63" w14:textId="0D02B85E" w:rsidR="00F956F8" w:rsidRDefault="00F956F8" w:rsidP="00F956F8">
      <w:pPr>
        <w:rPr>
          <w:b/>
          <w:sz w:val="20"/>
        </w:rPr>
      </w:pPr>
      <w:r>
        <w:rPr>
          <w:b/>
          <w:sz w:val="20"/>
        </w:rPr>
        <w:lastRenderedPageBreak/>
        <w:t>Appendix A –</w:t>
      </w:r>
    </w:p>
    <w:p w14:paraId="20200D04" w14:textId="77777777" w:rsidR="00692A07" w:rsidRDefault="00692A07" w:rsidP="00944278">
      <w:pPr>
        <w:pStyle w:val="BodyText"/>
        <w:rPr>
          <w:b/>
          <w:sz w:val="12"/>
        </w:rPr>
      </w:pPr>
    </w:p>
    <w:p w14:paraId="2C84E86D" w14:textId="77777777" w:rsidR="00E807EA" w:rsidRDefault="00BE63A3">
      <w:pPr>
        <w:pStyle w:val="BodyText"/>
        <w:spacing w:before="65" w:line="242" w:lineRule="auto"/>
        <w:ind w:left="120"/>
      </w:pPr>
      <w:r>
        <w:t xml:space="preserve">The Federal Transit Administration (FTA), issued a final rule amending </w:t>
      </w:r>
      <w:r>
        <w:rPr>
          <w:b/>
          <w:u w:val="thick"/>
        </w:rPr>
        <w:t>49 CFR Part 604</w:t>
      </w:r>
      <w:r>
        <w:rPr>
          <w:b/>
        </w:rPr>
        <w:t xml:space="preserve"> </w:t>
      </w:r>
      <w:r>
        <w:t>(73 FR 2326), on January 14, 2008, which governs the provision of charter service by recipients of federal funds from FTA.</w:t>
      </w:r>
    </w:p>
    <w:p w14:paraId="01D55AAB" w14:textId="77777777" w:rsidR="00E807EA" w:rsidRDefault="00E807EA">
      <w:pPr>
        <w:pStyle w:val="BodyText"/>
        <w:spacing w:before="8"/>
        <w:rPr>
          <w:sz w:val="19"/>
        </w:rPr>
      </w:pPr>
    </w:p>
    <w:p w14:paraId="71040705" w14:textId="3B387644" w:rsidR="00E807EA" w:rsidRDefault="00BE63A3">
      <w:pPr>
        <w:pStyle w:val="BodyText"/>
        <w:ind w:left="120"/>
      </w:pPr>
      <w:r>
        <w:t xml:space="preserve">The final rule became effective on April 30, 2008, and clarified existing requirements; set out a new definition of ``charter service''; allowed for electronic registration of private charter providers, which replaced the old ``willing and able'' process; included a new provision allowing private charter operators to request a </w:t>
      </w:r>
      <w:r w:rsidR="00DF7B62">
        <w:t>cease-and-desist</w:t>
      </w:r>
      <w:r>
        <w:t xml:space="preserve"> order’; and established more detailed complaint, hearing, and appeal procedures.</w:t>
      </w:r>
    </w:p>
    <w:p w14:paraId="428E2DCD" w14:textId="77777777" w:rsidR="00E807EA" w:rsidRDefault="00E807EA">
      <w:pPr>
        <w:pStyle w:val="BodyText"/>
      </w:pPr>
    </w:p>
    <w:p w14:paraId="637FD9ED" w14:textId="4009BDDB" w:rsidR="00E807EA" w:rsidRDefault="00BE63A3">
      <w:pPr>
        <w:pStyle w:val="BodyText"/>
        <w:ind w:left="120"/>
      </w:pPr>
      <w:r>
        <w:t xml:space="preserve">In accordance with this </w:t>
      </w:r>
      <w:r w:rsidR="00DF7B62">
        <w:t>rule,</w:t>
      </w:r>
      <w:r>
        <w:t xml:space="preserve"> we are required to request the following information:</w:t>
      </w:r>
    </w:p>
    <w:p w14:paraId="3AD84BBD" w14:textId="77777777" w:rsidR="00E807EA" w:rsidRDefault="00BE63A3">
      <w:pPr>
        <w:pStyle w:val="BodyText"/>
        <w:ind w:left="120"/>
      </w:pPr>
      <w:r>
        <w:t xml:space="preserve">Concho Valley Transit (CVT) provides public transportation services and may provide charter service </w:t>
      </w:r>
      <w:r>
        <w:rPr>
          <w:u w:val="single"/>
        </w:rPr>
        <w:t>only under the</w:t>
      </w:r>
      <w:r>
        <w:t xml:space="preserve"> </w:t>
      </w:r>
      <w:r>
        <w:rPr>
          <w:u w:val="single"/>
        </w:rPr>
        <w:t>following exceptions defined in the final rule</w:t>
      </w:r>
      <w:r>
        <w:t>.</w:t>
      </w:r>
    </w:p>
    <w:p w14:paraId="16DE680E" w14:textId="77777777" w:rsidR="00E807EA" w:rsidRDefault="00BE63A3">
      <w:pPr>
        <w:pStyle w:val="Heading2"/>
        <w:spacing w:line="228" w:lineRule="exact"/>
        <w:ind w:left="120"/>
      </w:pPr>
      <w:r>
        <w:t>The exceptions include:</w:t>
      </w:r>
    </w:p>
    <w:p w14:paraId="6D4AA51E" w14:textId="77777777" w:rsidR="00E807EA" w:rsidRDefault="00E807EA">
      <w:pPr>
        <w:pStyle w:val="BodyText"/>
        <w:spacing w:before="3"/>
        <w:rPr>
          <w:b/>
        </w:rPr>
      </w:pPr>
    </w:p>
    <w:p w14:paraId="63AD6D67" w14:textId="77777777" w:rsidR="00E807EA" w:rsidRDefault="00BE63A3">
      <w:pPr>
        <w:pStyle w:val="BodyText"/>
        <w:spacing w:before="1" w:line="229" w:lineRule="exact"/>
        <w:ind w:left="1560"/>
      </w:pPr>
      <w:r>
        <w:t>1.) Official government business;</w:t>
      </w:r>
    </w:p>
    <w:p w14:paraId="0F4AEBDA" w14:textId="77777777" w:rsidR="00E807EA" w:rsidRDefault="00BE63A3">
      <w:pPr>
        <w:pStyle w:val="BodyText"/>
        <w:ind w:left="1560"/>
      </w:pPr>
      <w:r>
        <w:t>2.) Qualified Human Service Organizations (elderly, persons with disabilities, and low-income individuals) 3.) When no registered charter provider responds to a notice sent by a recipient;</w:t>
      </w:r>
    </w:p>
    <w:p w14:paraId="4846BF18" w14:textId="77777777" w:rsidR="00E807EA" w:rsidRDefault="00BE63A3">
      <w:pPr>
        <w:pStyle w:val="BodyText"/>
        <w:ind w:left="1560" w:right="4567" w:hanging="1"/>
      </w:pPr>
      <w:r>
        <w:t>4.) Leasing (must exhaust all available vehicles first); 5.) By agreement with all registered charter providers;</w:t>
      </w:r>
    </w:p>
    <w:p w14:paraId="5D1DDEB3" w14:textId="77777777" w:rsidR="00E807EA" w:rsidRDefault="00BE63A3">
      <w:pPr>
        <w:pStyle w:val="BodyText"/>
        <w:spacing w:before="1"/>
        <w:ind w:left="1560"/>
      </w:pPr>
      <w:r>
        <w:t>6.) Petitions to the Administrator; Events of regional or national significance, or hardship.</w:t>
      </w:r>
    </w:p>
    <w:p w14:paraId="00EBA335" w14:textId="77777777" w:rsidR="00F47AB4" w:rsidRDefault="00F47AB4" w:rsidP="00F47AB4">
      <w:pPr>
        <w:pStyle w:val="BodyText"/>
        <w:spacing w:before="1"/>
      </w:pPr>
    </w:p>
    <w:p w14:paraId="5DF550D8" w14:textId="77777777" w:rsidR="00E807EA" w:rsidRDefault="00E807EA">
      <w:pPr>
        <w:pStyle w:val="BodyText"/>
        <w:spacing w:before="9"/>
        <w:rPr>
          <w:sz w:val="19"/>
        </w:rPr>
      </w:pPr>
    </w:p>
    <w:p w14:paraId="653B81B0" w14:textId="77777777" w:rsidR="00F956F8" w:rsidRDefault="00F956F8" w:rsidP="00692A07">
      <w:pPr>
        <w:pStyle w:val="BodyText"/>
        <w:spacing w:line="229" w:lineRule="exact"/>
      </w:pPr>
    </w:p>
    <w:p w14:paraId="60207131" w14:textId="77777777" w:rsidR="00F47AB4" w:rsidRDefault="00F47AB4" w:rsidP="00692A07">
      <w:pPr>
        <w:pStyle w:val="BodyText"/>
        <w:spacing w:line="229" w:lineRule="exact"/>
      </w:pPr>
    </w:p>
    <w:p w14:paraId="1E4E6B66" w14:textId="77777777" w:rsidR="00944278" w:rsidRDefault="00944278" w:rsidP="00944278">
      <w:pPr>
        <w:spacing w:before="67"/>
        <w:ind w:right="314"/>
        <w:rPr>
          <w:b/>
        </w:rPr>
      </w:pPr>
    </w:p>
    <w:p w14:paraId="3403FE3E" w14:textId="77777777" w:rsidR="00F47AB4" w:rsidRDefault="00F47AB4" w:rsidP="00944278">
      <w:pPr>
        <w:spacing w:before="67"/>
        <w:ind w:right="314"/>
        <w:rPr>
          <w:b/>
        </w:rPr>
      </w:pPr>
    </w:p>
    <w:p w14:paraId="02FBD371" w14:textId="77777777" w:rsidR="00F47AB4" w:rsidRDefault="00F47AB4" w:rsidP="00944278">
      <w:pPr>
        <w:spacing w:before="67"/>
        <w:ind w:right="314"/>
        <w:rPr>
          <w:b/>
        </w:rPr>
      </w:pPr>
    </w:p>
    <w:p w14:paraId="0987BC32" w14:textId="77777777" w:rsidR="00F47AB4" w:rsidRDefault="00F47AB4" w:rsidP="00944278">
      <w:pPr>
        <w:spacing w:before="67"/>
        <w:ind w:right="314"/>
        <w:rPr>
          <w:b/>
        </w:rPr>
      </w:pPr>
    </w:p>
    <w:p w14:paraId="67C93B1C" w14:textId="77777777" w:rsidR="00F47AB4" w:rsidRDefault="00F47AB4" w:rsidP="00944278">
      <w:pPr>
        <w:spacing w:before="67"/>
        <w:ind w:right="314"/>
        <w:rPr>
          <w:b/>
        </w:rPr>
      </w:pPr>
    </w:p>
    <w:p w14:paraId="0B192DD1" w14:textId="77777777" w:rsidR="00F47AB4" w:rsidRDefault="00F47AB4" w:rsidP="00944278">
      <w:pPr>
        <w:spacing w:before="67"/>
        <w:ind w:right="314"/>
        <w:rPr>
          <w:b/>
        </w:rPr>
      </w:pPr>
    </w:p>
    <w:p w14:paraId="631A63FC" w14:textId="77777777" w:rsidR="00F47AB4" w:rsidRDefault="00F47AB4" w:rsidP="00944278">
      <w:pPr>
        <w:spacing w:before="67"/>
        <w:ind w:right="314"/>
        <w:rPr>
          <w:b/>
        </w:rPr>
      </w:pPr>
    </w:p>
    <w:p w14:paraId="29F7107B" w14:textId="77777777" w:rsidR="00F47AB4" w:rsidRDefault="00F47AB4" w:rsidP="00944278">
      <w:pPr>
        <w:spacing w:before="67"/>
        <w:ind w:right="314"/>
        <w:rPr>
          <w:b/>
        </w:rPr>
      </w:pPr>
    </w:p>
    <w:p w14:paraId="60B2441D" w14:textId="77777777" w:rsidR="00F47AB4" w:rsidRDefault="00F47AB4" w:rsidP="00944278">
      <w:pPr>
        <w:spacing w:before="67"/>
        <w:ind w:right="314"/>
        <w:rPr>
          <w:b/>
        </w:rPr>
      </w:pPr>
    </w:p>
    <w:p w14:paraId="43FCEB02" w14:textId="77777777" w:rsidR="00F47AB4" w:rsidRDefault="00F47AB4" w:rsidP="00944278">
      <w:pPr>
        <w:spacing w:before="67"/>
        <w:ind w:right="314"/>
        <w:rPr>
          <w:b/>
        </w:rPr>
      </w:pPr>
    </w:p>
    <w:p w14:paraId="5524C061" w14:textId="77777777" w:rsidR="00F47AB4" w:rsidRDefault="00F47AB4" w:rsidP="00944278">
      <w:pPr>
        <w:spacing w:before="67"/>
        <w:ind w:right="314"/>
        <w:rPr>
          <w:b/>
        </w:rPr>
      </w:pPr>
    </w:p>
    <w:p w14:paraId="3FE24CDA" w14:textId="77777777" w:rsidR="00F47AB4" w:rsidRDefault="00F47AB4" w:rsidP="00944278">
      <w:pPr>
        <w:spacing w:before="67"/>
        <w:ind w:right="314"/>
        <w:rPr>
          <w:b/>
        </w:rPr>
      </w:pPr>
    </w:p>
    <w:p w14:paraId="2B86A34A" w14:textId="77777777" w:rsidR="00F47AB4" w:rsidRDefault="00F47AB4" w:rsidP="00944278">
      <w:pPr>
        <w:spacing w:before="67"/>
        <w:ind w:right="314"/>
        <w:rPr>
          <w:b/>
        </w:rPr>
      </w:pPr>
    </w:p>
    <w:p w14:paraId="2B7A3014" w14:textId="77777777" w:rsidR="00F47AB4" w:rsidRDefault="00F47AB4" w:rsidP="00944278">
      <w:pPr>
        <w:spacing w:before="67"/>
        <w:ind w:right="314"/>
        <w:rPr>
          <w:b/>
        </w:rPr>
      </w:pPr>
    </w:p>
    <w:p w14:paraId="6E8B8EF7" w14:textId="77777777" w:rsidR="00F47AB4" w:rsidRDefault="00F47AB4" w:rsidP="00944278">
      <w:pPr>
        <w:spacing w:before="67"/>
        <w:ind w:right="314"/>
        <w:rPr>
          <w:b/>
        </w:rPr>
      </w:pPr>
    </w:p>
    <w:p w14:paraId="2DDFFB74" w14:textId="77777777" w:rsidR="00F47AB4" w:rsidRDefault="00F47AB4" w:rsidP="00944278">
      <w:pPr>
        <w:spacing w:before="67"/>
        <w:ind w:right="314"/>
        <w:rPr>
          <w:b/>
        </w:rPr>
      </w:pPr>
    </w:p>
    <w:p w14:paraId="149FD8F3" w14:textId="77777777" w:rsidR="00F47AB4" w:rsidRDefault="00F47AB4" w:rsidP="00944278">
      <w:pPr>
        <w:spacing w:before="67"/>
        <w:ind w:right="314"/>
        <w:rPr>
          <w:b/>
        </w:rPr>
      </w:pPr>
    </w:p>
    <w:p w14:paraId="23F14BA6" w14:textId="77777777" w:rsidR="00F47AB4" w:rsidRDefault="00F47AB4" w:rsidP="00944278">
      <w:pPr>
        <w:spacing w:before="67"/>
        <w:ind w:right="314"/>
        <w:rPr>
          <w:b/>
        </w:rPr>
      </w:pPr>
    </w:p>
    <w:p w14:paraId="5DFA4E61" w14:textId="77777777" w:rsidR="00F47AB4" w:rsidRDefault="00F47AB4" w:rsidP="00944278">
      <w:pPr>
        <w:spacing w:before="67"/>
        <w:ind w:right="314"/>
        <w:rPr>
          <w:b/>
        </w:rPr>
      </w:pPr>
    </w:p>
    <w:p w14:paraId="3F65ADD3" w14:textId="77777777" w:rsidR="004C0DC8" w:rsidRDefault="004C0DC8" w:rsidP="00944278">
      <w:pPr>
        <w:spacing w:before="67"/>
        <w:ind w:right="314"/>
        <w:rPr>
          <w:b/>
        </w:rPr>
      </w:pPr>
    </w:p>
    <w:p w14:paraId="7F125B87" w14:textId="77777777" w:rsidR="004C0DC8" w:rsidRDefault="004C0DC8" w:rsidP="00944278">
      <w:pPr>
        <w:spacing w:before="67"/>
        <w:ind w:right="314"/>
        <w:rPr>
          <w:b/>
        </w:rPr>
      </w:pPr>
    </w:p>
    <w:p w14:paraId="1BF92AD8" w14:textId="77777777" w:rsidR="004C0DC8" w:rsidRDefault="004C0DC8" w:rsidP="00944278">
      <w:pPr>
        <w:spacing w:before="67"/>
        <w:ind w:right="314"/>
        <w:rPr>
          <w:b/>
        </w:rPr>
      </w:pPr>
    </w:p>
    <w:p w14:paraId="6D9D26DB" w14:textId="77777777" w:rsidR="004C0DC8" w:rsidRDefault="004C0DC8" w:rsidP="00944278">
      <w:pPr>
        <w:spacing w:before="67"/>
        <w:ind w:right="314"/>
        <w:rPr>
          <w:b/>
        </w:rPr>
      </w:pPr>
    </w:p>
    <w:p w14:paraId="4C1702D5" w14:textId="77777777" w:rsidR="00F47AB4" w:rsidRDefault="00F47AB4" w:rsidP="00944278">
      <w:pPr>
        <w:spacing w:before="67"/>
        <w:ind w:right="314"/>
        <w:rPr>
          <w:b/>
        </w:rPr>
      </w:pPr>
    </w:p>
    <w:p w14:paraId="64D50A01" w14:textId="0161C1A4" w:rsidR="00E807EA" w:rsidRDefault="00BE63A3">
      <w:pPr>
        <w:spacing w:before="67"/>
        <w:ind w:left="334" w:right="314"/>
        <w:jc w:val="center"/>
        <w:rPr>
          <w:b/>
        </w:rPr>
      </w:pPr>
      <w:r>
        <w:rPr>
          <w:b/>
        </w:rPr>
        <w:lastRenderedPageBreak/>
        <w:t>Please fill out the following information as accurately as possible in order to process your request.</w:t>
      </w:r>
    </w:p>
    <w:p w14:paraId="5BEDAA98" w14:textId="77777777" w:rsidR="00E807EA" w:rsidRDefault="00BE63A3">
      <w:pPr>
        <w:pStyle w:val="BodyText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3466EA6" wp14:editId="600F95C4">
            <wp:simplePos x="0" y="0"/>
            <wp:positionH relativeFrom="page">
              <wp:posOffset>3308348</wp:posOffset>
            </wp:positionH>
            <wp:positionV relativeFrom="paragraph">
              <wp:posOffset>163842</wp:posOffset>
            </wp:positionV>
            <wp:extent cx="1123460" cy="67055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460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C39F75" w14:textId="77777777" w:rsidR="00E807EA" w:rsidRPr="004C0DC8" w:rsidRDefault="00BE63A3">
      <w:pPr>
        <w:ind w:left="333" w:right="314"/>
        <w:jc w:val="center"/>
        <w:rPr>
          <w:b/>
          <w:sz w:val="24"/>
        </w:rPr>
      </w:pPr>
      <w:r w:rsidRPr="004C0DC8">
        <w:rPr>
          <w:b/>
          <w:sz w:val="24"/>
          <w:u w:val="thick"/>
        </w:rPr>
        <w:t>Charter Service Request Form</w:t>
      </w:r>
    </w:p>
    <w:p w14:paraId="5AC91D53" w14:textId="77777777" w:rsidR="00E807EA" w:rsidRPr="004C0DC8" w:rsidRDefault="00E807EA">
      <w:pPr>
        <w:pStyle w:val="BodyText"/>
        <w:rPr>
          <w:b/>
          <w:sz w:val="16"/>
        </w:rPr>
      </w:pPr>
    </w:p>
    <w:p w14:paraId="7076E07A" w14:textId="16A6F4C7" w:rsidR="00E807EA" w:rsidRPr="004C0DC8" w:rsidRDefault="00BE63A3">
      <w:pPr>
        <w:pStyle w:val="BodyText"/>
        <w:spacing w:before="93"/>
        <w:ind w:left="120"/>
      </w:pPr>
      <w:r w:rsidRPr="004C0DC8">
        <w:t>1. Customer NAME</w:t>
      </w:r>
      <w:r w:rsidR="005A2C07" w:rsidRPr="004C0DC8">
        <w:t xml:space="preserve">: </w:t>
      </w:r>
      <w:r w:rsidRPr="004C0DC8">
        <w:t>_______</w:t>
      </w:r>
      <w:r w:rsidRPr="004C0DC8">
        <w:rPr>
          <w:u w:val="single"/>
        </w:rPr>
        <w:t xml:space="preserve"> </w:t>
      </w:r>
      <w:r w:rsidRPr="004C0DC8">
        <w:t>____________________</w:t>
      </w:r>
      <w:r w:rsidRPr="004C0DC8">
        <w:rPr>
          <w:u w:val="single"/>
        </w:rPr>
        <w:t xml:space="preserve"> </w:t>
      </w:r>
      <w:r w:rsidRPr="004C0DC8">
        <w:t>________________</w:t>
      </w:r>
      <w:r w:rsidRPr="004C0DC8">
        <w:rPr>
          <w:u w:val="single"/>
        </w:rPr>
        <w:t xml:space="preserve"> </w:t>
      </w:r>
      <w:r w:rsidRPr="004C0DC8">
        <w:t>__</w:t>
      </w:r>
      <w:r w:rsidRPr="004C0DC8">
        <w:rPr>
          <w:u w:val="single"/>
        </w:rPr>
        <w:t xml:space="preserve"> </w:t>
      </w:r>
      <w:r w:rsidRPr="004C0DC8">
        <w:t>________</w:t>
      </w:r>
      <w:r w:rsidR="005A2C07" w:rsidRPr="004C0DC8">
        <w:t>___</w:t>
      </w:r>
    </w:p>
    <w:p w14:paraId="1B8E94AB" w14:textId="50F448C1" w:rsidR="00E807EA" w:rsidRPr="004C0DC8" w:rsidRDefault="00CF1246">
      <w:pPr>
        <w:pStyle w:val="BodyText"/>
        <w:spacing w:before="1"/>
        <w:ind w:left="119"/>
      </w:pPr>
      <w:r w:rsidRPr="004C0DC8">
        <w:t xml:space="preserve">    </w:t>
      </w:r>
      <w:r w:rsidR="00BE63A3" w:rsidRPr="004C0DC8">
        <w:t>(Entity AND Individual requesting service):</w:t>
      </w:r>
    </w:p>
    <w:p w14:paraId="47EA30C6" w14:textId="77777777" w:rsidR="00E807EA" w:rsidRPr="004C0DC8" w:rsidRDefault="00E807EA">
      <w:pPr>
        <w:pStyle w:val="BodyText"/>
        <w:spacing w:before="10"/>
        <w:rPr>
          <w:sz w:val="19"/>
        </w:rPr>
      </w:pPr>
    </w:p>
    <w:p w14:paraId="7E5DEECC" w14:textId="2BD04554" w:rsidR="00E807EA" w:rsidRPr="004C0DC8" w:rsidRDefault="00BE63A3">
      <w:pPr>
        <w:pStyle w:val="ListParagraph"/>
        <w:numPr>
          <w:ilvl w:val="0"/>
          <w:numId w:val="1"/>
        </w:numPr>
        <w:tabs>
          <w:tab w:val="left" w:pos="341"/>
          <w:tab w:val="left" w:pos="8466"/>
        </w:tabs>
        <w:ind w:hanging="222"/>
        <w:rPr>
          <w:sz w:val="20"/>
        </w:rPr>
      </w:pPr>
      <w:r w:rsidRPr="004C0DC8">
        <w:rPr>
          <w:sz w:val="20"/>
        </w:rPr>
        <w:t>Customer</w:t>
      </w:r>
      <w:r w:rsidRPr="004C0DC8">
        <w:rPr>
          <w:spacing w:val="-2"/>
          <w:sz w:val="20"/>
        </w:rPr>
        <w:t xml:space="preserve"> </w:t>
      </w:r>
      <w:r w:rsidRPr="004C0DC8">
        <w:rPr>
          <w:sz w:val="20"/>
        </w:rPr>
        <w:t>Physical</w:t>
      </w:r>
      <w:r w:rsidRPr="004C0DC8">
        <w:rPr>
          <w:spacing w:val="-2"/>
          <w:sz w:val="20"/>
        </w:rPr>
        <w:t xml:space="preserve"> </w:t>
      </w:r>
      <w:r w:rsidRPr="004C0DC8">
        <w:rPr>
          <w:sz w:val="20"/>
        </w:rPr>
        <w:t>Address:</w:t>
      </w:r>
      <w:r w:rsidR="00200898" w:rsidRPr="004C0DC8">
        <w:rPr>
          <w:sz w:val="20"/>
        </w:rPr>
        <w:t xml:space="preserve"> </w:t>
      </w:r>
      <w:r w:rsidRPr="004C0DC8">
        <w:rPr>
          <w:sz w:val="20"/>
          <w:u w:val="single"/>
        </w:rPr>
        <w:t xml:space="preserve"> </w:t>
      </w:r>
      <w:r w:rsidRPr="004C0DC8">
        <w:rPr>
          <w:sz w:val="20"/>
          <w:u w:val="single"/>
        </w:rPr>
        <w:tab/>
      </w:r>
    </w:p>
    <w:p w14:paraId="749F0443" w14:textId="1E450730" w:rsidR="00E807EA" w:rsidRPr="004C0DC8" w:rsidRDefault="006119FB">
      <w:pPr>
        <w:pStyle w:val="BodyText"/>
        <w:spacing w:before="1"/>
      </w:pPr>
      <w:r w:rsidRPr="004C0DC8">
        <w:t xml:space="preserve"> </w:t>
      </w:r>
    </w:p>
    <w:p w14:paraId="13737DCC" w14:textId="37BB980E" w:rsidR="00E807EA" w:rsidRPr="004C0DC8" w:rsidRDefault="00BE63A3">
      <w:pPr>
        <w:pStyle w:val="ListParagraph"/>
        <w:numPr>
          <w:ilvl w:val="0"/>
          <w:numId w:val="1"/>
        </w:numPr>
        <w:tabs>
          <w:tab w:val="left" w:pos="341"/>
          <w:tab w:val="left" w:pos="8500"/>
        </w:tabs>
        <w:ind w:hanging="222"/>
        <w:rPr>
          <w:sz w:val="20"/>
        </w:rPr>
      </w:pPr>
      <w:r w:rsidRPr="004C0DC8">
        <w:rPr>
          <w:sz w:val="20"/>
        </w:rPr>
        <w:t>Customer</w:t>
      </w:r>
      <w:r w:rsidRPr="004C0DC8">
        <w:rPr>
          <w:spacing w:val="-2"/>
          <w:sz w:val="20"/>
        </w:rPr>
        <w:t xml:space="preserve"> </w:t>
      </w:r>
      <w:r w:rsidRPr="004C0DC8">
        <w:rPr>
          <w:sz w:val="20"/>
        </w:rPr>
        <w:t>Phone</w:t>
      </w:r>
      <w:r w:rsidRPr="004C0DC8">
        <w:rPr>
          <w:spacing w:val="-3"/>
          <w:sz w:val="20"/>
        </w:rPr>
        <w:t xml:space="preserve"> </w:t>
      </w:r>
      <w:r w:rsidRPr="004C0DC8">
        <w:rPr>
          <w:sz w:val="20"/>
        </w:rPr>
        <w:t>Number:</w:t>
      </w:r>
      <w:r w:rsidR="005B01FC" w:rsidRPr="004C0DC8">
        <w:rPr>
          <w:sz w:val="20"/>
        </w:rPr>
        <w:t xml:space="preserve"> </w:t>
      </w:r>
      <w:r w:rsidRPr="004C0DC8">
        <w:rPr>
          <w:sz w:val="20"/>
          <w:u w:val="single"/>
        </w:rPr>
        <w:t xml:space="preserve"> </w:t>
      </w:r>
      <w:r w:rsidRPr="004C0DC8">
        <w:rPr>
          <w:sz w:val="20"/>
          <w:u w:val="single"/>
        </w:rPr>
        <w:tab/>
      </w:r>
    </w:p>
    <w:p w14:paraId="50ADAD89" w14:textId="77777777" w:rsidR="00E807EA" w:rsidRPr="004C0DC8" w:rsidRDefault="00E807EA">
      <w:pPr>
        <w:pStyle w:val="BodyText"/>
        <w:spacing w:before="1"/>
      </w:pPr>
    </w:p>
    <w:p w14:paraId="31E743FA" w14:textId="4CA02BC2" w:rsidR="00E807EA" w:rsidRPr="004C0DC8" w:rsidRDefault="00BE63A3">
      <w:pPr>
        <w:pStyle w:val="ListParagraph"/>
        <w:numPr>
          <w:ilvl w:val="0"/>
          <w:numId w:val="1"/>
        </w:numPr>
        <w:tabs>
          <w:tab w:val="left" w:pos="341"/>
          <w:tab w:val="left" w:pos="8499"/>
        </w:tabs>
        <w:ind w:hanging="222"/>
        <w:rPr>
          <w:sz w:val="20"/>
        </w:rPr>
      </w:pPr>
      <w:r w:rsidRPr="004C0DC8">
        <w:rPr>
          <w:sz w:val="20"/>
        </w:rPr>
        <w:t>Customer</w:t>
      </w:r>
      <w:r w:rsidRPr="004C0DC8">
        <w:rPr>
          <w:spacing w:val="-6"/>
          <w:sz w:val="20"/>
        </w:rPr>
        <w:t xml:space="preserve"> </w:t>
      </w:r>
      <w:r w:rsidRPr="004C0DC8">
        <w:rPr>
          <w:sz w:val="20"/>
        </w:rPr>
        <w:t>E-mail:</w:t>
      </w:r>
      <w:r w:rsidRPr="004C0DC8">
        <w:rPr>
          <w:spacing w:val="-1"/>
          <w:sz w:val="20"/>
        </w:rPr>
        <w:t xml:space="preserve"> </w:t>
      </w:r>
      <w:r w:rsidRPr="004C0DC8">
        <w:rPr>
          <w:w w:val="99"/>
          <w:sz w:val="20"/>
          <w:u w:val="single"/>
        </w:rPr>
        <w:t xml:space="preserve"> </w:t>
      </w:r>
      <w:r w:rsidRPr="004C0DC8">
        <w:rPr>
          <w:sz w:val="20"/>
          <w:u w:val="single"/>
        </w:rPr>
        <w:tab/>
      </w:r>
    </w:p>
    <w:p w14:paraId="305269FE" w14:textId="62F57183" w:rsidR="00E807EA" w:rsidRPr="004C0DC8" w:rsidRDefault="005B01FC">
      <w:pPr>
        <w:pStyle w:val="BodyText"/>
        <w:rPr>
          <w:sz w:val="12"/>
        </w:rPr>
      </w:pPr>
      <w:r w:rsidRPr="004C0DC8">
        <w:rPr>
          <w:sz w:val="12"/>
        </w:rPr>
        <w:t>_</w:t>
      </w:r>
    </w:p>
    <w:p w14:paraId="64B9152E" w14:textId="43316605" w:rsidR="00E807EA" w:rsidRPr="004C0DC8" w:rsidRDefault="00BE63A3">
      <w:pPr>
        <w:pStyle w:val="ListParagraph"/>
        <w:numPr>
          <w:ilvl w:val="0"/>
          <w:numId w:val="1"/>
        </w:numPr>
        <w:tabs>
          <w:tab w:val="left" w:pos="341"/>
          <w:tab w:val="left" w:pos="7578"/>
        </w:tabs>
        <w:spacing w:before="93"/>
        <w:ind w:hanging="222"/>
        <w:rPr>
          <w:sz w:val="20"/>
        </w:rPr>
      </w:pPr>
      <w:r w:rsidRPr="004C0DC8">
        <w:rPr>
          <w:sz w:val="20"/>
        </w:rPr>
        <w:t>Requested</w:t>
      </w:r>
      <w:r w:rsidRPr="004C0DC8">
        <w:rPr>
          <w:spacing w:val="-6"/>
          <w:sz w:val="20"/>
        </w:rPr>
        <w:t xml:space="preserve"> </w:t>
      </w:r>
      <w:r w:rsidRPr="004C0DC8">
        <w:rPr>
          <w:sz w:val="20"/>
        </w:rPr>
        <w:t>Date(s):</w:t>
      </w:r>
      <w:r w:rsidR="00C04902" w:rsidRPr="004C0DC8">
        <w:rPr>
          <w:spacing w:val="-1"/>
          <w:sz w:val="20"/>
        </w:rPr>
        <w:t xml:space="preserve"> __________________________________________________________</w:t>
      </w:r>
    </w:p>
    <w:p w14:paraId="2B6E72BC" w14:textId="77777777" w:rsidR="00E807EA" w:rsidRPr="004C0DC8" w:rsidRDefault="00E807EA">
      <w:pPr>
        <w:pStyle w:val="BodyText"/>
        <w:rPr>
          <w:sz w:val="12"/>
        </w:rPr>
      </w:pPr>
    </w:p>
    <w:p w14:paraId="473454C9" w14:textId="6B5AC7D8" w:rsidR="00E807EA" w:rsidRPr="004C0DC8" w:rsidRDefault="00BE63A3" w:rsidP="00C04902">
      <w:pPr>
        <w:pStyle w:val="ListParagraph"/>
        <w:numPr>
          <w:ilvl w:val="0"/>
          <w:numId w:val="1"/>
        </w:numPr>
        <w:tabs>
          <w:tab w:val="left" w:pos="341"/>
          <w:tab w:val="left" w:pos="7678"/>
        </w:tabs>
        <w:spacing w:before="93"/>
        <w:ind w:hanging="222"/>
        <w:rPr>
          <w:sz w:val="20"/>
        </w:rPr>
      </w:pPr>
      <w:r w:rsidRPr="004C0DC8">
        <w:rPr>
          <w:sz w:val="20"/>
        </w:rPr>
        <w:t>Approximate Number of</w:t>
      </w:r>
      <w:r w:rsidRPr="004C0DC8">
        <w:rPr>
          <w:spacing w:val="-14"/>
          <w:sz w:val="20"/>
        </w:rPr>
        <w:t xml:space="preserve"> </w:t>
      </w:r>
      <w:r w:rsidRPr="004C0DC8">
        <w:rPr>
          <w:sz w:val="20"/>
        </w:rPr>
        <w:t>Passengers:</w:t>
      </w:r>
      <w:r w:rsidR="00C04902" w:rsidRPr="004C0DC8">
        <w:rPr>
          <w:spacing w:val="-1"/>
          <w:sz w:val="20"/>
        </w:rPr>
        <w:t xml:space="preserve"> __________ Ambulatory   __________ </w:t>
      </w:r>
      <w:proofErr w:type="gramStart"/>
      <w:r w:rsidR="00C04902" w:rsidRPr="004C0DC8">
        <w:rPr>
          <w:spacing w:val="-1"/>
          <w:sz w:val="20"/>
        </w:rPr>
        <w:t>Non</w:t>
      </w:r>
      <w:r w:rsidR="00200898" w:rsidRPr="004C0DC8">
        <w:rPr>
          <w:spacing w:val="-1"/>
          <w:sz w:val="20"/>
        </w:rPr>
        <w:t>-</w:t>
      </w:r>
      <w:r w:rsidR="00C04902" w:rsidRPr="004C0DC8">
        <w:rPr>
          <w:spacing w:val="-1"/>
          <w:sz w:val="20"/>
        </w:rPr>
        <w:t>Ambulatory</w:t>
      </w:r>
      <w:proofErr w:type="gramEnd"/>
      <w:r w:rsidR="00F956F8" w:rsidRPr="004C0DC8">
        <w:rPr>
          <w:spacing w:val="-1"/>
          <w:sz w:val="20"/>
        </w:rPr>
        <w:t xml:space="preserve"> (mobility device)</w:t>
      </w:r>
    </w:p>
    <w:p w14:paraId="3DA58F97" w14:textId="77777777" w:rsidR="00E807EA" w:rsidRPr="004C0DC8" w:rsidRDefault="00E807EA">
      <w:pPr>
        <w:pStyle w:val="BodyText"/>
        <w:spacing w:before="9"/>
        <w:rPr>
          <w:sz w:val="11"/>
        </w:rPr>
      </w:pPr>
    </w:p>
    <w:p w14:paraId="13827544" w14:textId="4E9773C2" w:rsidR="00E807EA" w:rsidRPr="004C0DC8" w:rsidRDefault="00BE63A3" w:rsidP="00CF299A">
      <w:pPr>
        <w:pStyle w:val="ListParagraph"/>
        <w:numPr>
          <w:ilvl w:val="0"/>
          <w:numId w:val="1"/>
        </w:numPr>
        <w:tabs>
          <w:tab w:val="left" w:pos="341"/>
          <w:tab w:val="left" w:pos="3032"/>
          <w:tab w:val="left" w:pos="3654"/>
          <w:tab w:val="left" w:pos="5159"/>
          <w:tab w:val="left" w:pos="7671"/>
        </w:tabs>
        <w:spacing w:before="93" w:line="480" w:lineRule="auto"/>
        <w:ind w:left="2279" w:right="1489" w:hanging="2160"/>
        <w:rPr>
          <w:sz w:val="20"/>
        </w:rPr>
      </w:pPr>
      <w:r w:rsidRPr="004C0DC8">
        <w:rPr>
          <w:sz w:val="20"/>
        </w:rPr>
        <w:t>Are there government officials (elected federal, state, local) on this trip for official government business?</w:t>
      </w:r>
      <w:r w:rsidR="00CF299A" w:rsidRPr="004C0DC8">
        <w:rPr>
          <w:sz w:val="20"/>
        </w:rPr>
        <w:t xml:space="preserve"> </w:t>
      </w:r>
      <w:r w:rsidR="00F956F8" w:rsidRPr="004C0DC8">
        <w:rPr>
          <w:sz w:val="20"/>
        </w:rPr>
        <w:t xml:space="preserve"> </w:t>
      </w:r>
      <w:r w:rsidRPr="004C0DC8">
        <w:rPr>
          <w:sz w:val="20"/>
        </w:rPr>
        <w:t>Yes</w:t>
      </w:r>
      <w:r w:rsidR="00CF299A" w:rsidRPr="004C0DC8">
        <w:rPr>
          <w:sz w:val="20"/>
        </w:rPr>
        <w:t xml:space="preserve"> </w:t>
      </w:r>
      <w:sdt>
        <w:sdtPr>
          <w:rPr>
            <w:sz w:val="20"/>
          </w:rPr>
          <w:id w:val="-1468966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299A" w:rsidRPr="004C0DC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CF299A" w:rsidRPr="004C0DC8">
        <w:rPr>
          <w:sz w:val="20"/>
        </w:rPr>
        <w:t xml:space="preserve">  </w:t>
      </w:r>
      <w:r w:rsidRPr="004C0DC8">
        <w:rPr>
          <w:sz w:val="20"/>
        </w:rPr>
        <w:t>No</w:t>
      </w:r>
      <w:r w:rsidR="00CF299A" w:rsidRPr="004C0DC8">
        <w:rPr>
          <w:sz w:val="20"/>
        </w:rPr>
        <w:t xml:space="preserve"> </w:t>
      </w:r>
      <w:sdt>
        <w:sdtPr>
          <w:rPr>
            <w:sz w:val="20"/>
          </w:rPr>
          <w:id w:val="-404690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790A" w:rsidRPr="004C0DC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4C0DC8">
        <w:rPr>
          <w:sz w:val="20"/>
        </w:rPr>
        <w:tab/>
        <w:t xml:space="preserve">If </w:t>
      </w:r>
      <w:r w:rsidR="00F956F8" w:rsidRPr="004C0DC8">
        <w:rPr>
          <w:sz w:val="20"/>
        </w:rPr>
        <w:t>y</w:t>
      </w:r>
      <w:r w:rsidRPr="004C0DC8">
        <w:rPr>
          <w:sz w:val="20"/>
        </w:rPr>
        <w:t>es</w:t>
      </w:r>
      <w:r w:rsidR="00F956F8" w:rsidRPr="004C0DC8">
        <w:rPr>
          <w:sz w:val="20"/>
        </w:rPr>
        <w:t>, how many?</w:t>
      </w:r>
      <w:r w:rsidR="00272CF1" w:rsidRPr="004C0DC8">
        <w:rPr>
          <w:sz w:val="20"/>
        </w:rPr>
        <w:t xml:space="preserve"> </w:t>
      </w:r>
      <w:r w:rsidRPr="004C0DC8">
        <w:rPr>
          <w:sz w:val="20"/>
          <w:u w:val="single"/>
        </w:rPr>
        <w:t xml:space="preserve"> </w:t>
      </w:r>
      <w:r w:rsidRPr="004C0DC8">
        <w:rPr>
          <w:sz w:val="20"/>
          <w:u w:val="single"/>
        </w:rPr>
        <w:tab/>
      </w:r>
    </w:p>
    <w:p w14:paraId="0ED96A47" w14:textId="636B666B" w:rsidR="00E807EA" w:rsidRPr="004C0DC8" w:rsidRDefault="00BE63A3">
      <w:pPr>
        <w:pStyle w:val="ListParagraph"/>
        <w:numPr>
          <w:ilvl w:val="0"/>
          <w:numId w:val="1"/>
        </w:numPr>
        <w:tabs>
          <w:tab w:val="left" w:pos="340"/>
          <w:tab w:val="left" w:pos="3255"/>
          <w:tab w:val="left" w:pos="3932"/>
        </w:tabs>
        <w:spacing w:before="2" w:line="477" w:lineRule="auto"/>
        <w:ind w:left="2278" w:right="2350" w:hanging="2160"/>
        <w:rPr>
          <w:sz w:val="20"/>
        </w:rPr>
      </w:pPr>
      <w:r w:rsidRPr="004C0DC8">
        <w:rPr>
          <w:sz w:val="20"/>
        </w:rPr>
        <w:t>Are you a Qualified Human Service Organization (QHSO) listed in Appendix A of 49 Part 604? Yes</w:t>
      </w:r>
      <w:r w:rsidR="00A5131A" w:rsidRPr="004C0DC8">
        <w:rPr>
          <w:sz w:val="20"/>
        </w:rPr>
        <w:t xml:space="preserve">  </w:t>
      </w:r>
      <w:sdt>
        <w:sdtPr>
          <w:rPr>
            <w:sz w:val="20"/>
          </w:rPr>
          <w:id w:val="-173152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31A" w:rsidRPr="004C0DC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5131A" w:rsidRPr="004C0DC8">
        <w:rPr>
          <w:sz w:val="20"/>
        </w:rPr>
        <w:t xml:space="preserve">  </w:t>
      </w:r>
      <w:r w:rsidRPr="004C0DC8">
        <w:rPr>
          <w:sz w:val="20"/>
        </w:rPr>
        <w:t>No</w:t>
      </w:r>
      <w:r w:rsidR="00A5131A" w:rsidRPr="004C0DC8">
        <w:rPr>
          <w:sz w:val="20"/>
        </w:rPr>
        <w:t xml:space="preserve"> </w:t>
      </w:r>
      <w:sdt>
        <w:sdtPr>
          <w:rPr>
            <w:sz w:val="20"/>
          </w:rPr>
          <w:id w:val="104255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131A" w:rsidRPr="004C0DC8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45CEDE97" w14:textId="1F6B6844" w:rsidR="00E807EA" w:rsidRPr="004C0DC8" w:rsidRDefault="00BE63A3">
      <w:pPr>
        <w:pStyle w:val="ListParagraph"/>
        <w:numPr>
          <w:ilvl w:val="0"/>
          <w:numId w:val="1"/>
        </w:numPr>
        <w:tabs>
          <w:tab w:val="left" w:pos="450"/>
          <w:tab w:val="left" w:pos="7679"/>
        </w:tabs>
        <w:spacing w:before="4"/>
        <w:ind w:left="449" w:hanging="332"/>
        <w:rPr>
          <w:sz w:val="20"/>
        </w:rPr>
      </w:pPr>
      <w:r w:rsidRPr="004C0DC8">
        <w:rPr>
          <w:sz w:val="20"/>
        </w:rPr>
        <w:t xml:space="preserve">If </w:t>
      </w:r>
      <w:r w:rsidR="00F956F8" w:rsidRPr="004C0DC8">
        <w:rPr>
          <w:sz w:val="20"/>
        </w:rPr>
        <w:t>yes,</w:t>
      </w:r>
      <w:r w:rsidRPr="004C0DC8">
        <w:rPr>
          <w:spacing w:val="2"/>
          <w:sz w:val="20"/>
        </w:rPr>
        <w:t xml:space="preserve"> </w:t>
      </w:r>
      <w:r w:rsidRPr="004C0DC8">
        <w:rPr>
          <w:sz w:val="20"/>
        </w:rPr>
        <w:t>which</w:t>
      </w:r>
      <w:r w:rsidRPr="004C0DC8">
        <w:rPr>
          <w:spacing w:val="-3"/>
          <w:sz w:val="20"/>
        </w:rPr>
        <w:t xml:space="preserve"> </w:t>
      </w:r>
      <w:r w:rsidRPr="004C0DC8">
        <w:rPr>
          <w:sz w:val="20"/>
        </w:rPr>
        <w:t>QHSO?</w:t>
      </w:r>
      <w:r w:rsidRPr="004C0DC8">
        <w:rPr>
          <w:sz w:val="20"/>
          <w:u w:val="single"/>
        </w:rPr>
        <w:t xml:space="preserve"> </w:t>
      </w:r>
      <w:r w:rsidRPr="004C0DC8">
        <w:rPr>
          <w:sz w:val="20"/>
          <w:u w:val="single"/>
        </w:rPr>
        <w:tab/>
      </w:r>
    </w:p>
    <w:p w14:paraId="2C3E148F" w14:textId="77777777" w:rsidR="00E807EA" w:rsidRPr="004C0DC8" w:rsidRDefault="00E807EA">
      <w:pPr>
        <w:pStyle w:val="BodyText"/>
        <w:spacing w:before="10"/>
        <w:rPr>
          <w:sz w:val="19"/>
        </w:rPr>
      </w:pPr>
    </w:p>
    <w:p w14:paraId="13F3A8B9" w14:textId="7AC71484" w:rsidR="00C4434D" w:rsidRPr="004C0DC8" w:rsidRDefault="00BE63A3" w:rsidP="00C4434D">
      <w:pPr>
        <w:pStyle w:val="ListParagraph"/>
        <w:numPr>
          <w:ilvl w:val="0"/>
          <w:numId w:val="1"/>
        </w:numPr>
        <w:tabs>
          <w:tab w:val="left" w:pos="450"/>
          <w:tab w:val="left" w:pos="1915"/>
          <w:tab w:val="left" w:pos="2895"/>
          <w:tab w:val="left" w:pos="3572"/>
        </w:tabs>
        <w:ind w:right="228"/>
        <w:rPr>
          <w:sz w:val="20"/>
        </w:rPr>
      </w:pPr>
      <w:r w:rsidRPr="004C0DC8">
        <w:rPr>
          <w:sz w:val="20"/>
        </w:rPr>
        <w:t xml:space="preserve">If you answered No to the previous question do your receive funding, directly or indirectly, from the programs listed in </w:t>
      </w:r>
      <w:r w:rsidR="00C4434D" w:rsidRPr="004C0DC8">
        <w:rPr>
          <w:sz w:val="20"/>
        </w:rPr>
        <w:t xml:space="preserve">                           </w:t>
      </w:r>
    </w:p>
    <w:p w14:paraId="64A77349" w14:textId="5A7AD93A" w:rsidR="00E807EA" w:rsidRPr="004C0DC8" w:rsidRDefault="00C4434D" w:rsidP="00C4434D">
      <w:pPr>
        <w:pStyle w:val="ListParagraph"/>
        <w:tabs>
          <w:tab w:val="left" w:pos="450"/>
          <w:tab w:val="left" w:pos="1915"/>
          <w:tab w:val="left" w:pos="2895"/>
          <w:tab w:val="left" w:pos="3572"/>
        </w:tabs>
        <w:ind w:left="340" w:right="228" w:firstLine="0"/>
        <w:rPr>
          <w:sz w:val="20"/>
        </w:rPr>
      </w:pPr>
      <w:r w:rsidRPr="004C0DC8">
        <w:rPr>
          <w:sz w:val="20"/>
        </w:rPr>
        <w:t xml:space="preserve">  </w:t>
      </w:r>
      <w:r w:rsidR="00BE63A3" w:rsidRPr="004C0DC8">
        <w:rPr>
          <w:sz w:val="20"/>
        </w:rPr>
        <w:t>Appendix</w:t>
      </w:r>
      <w:r w:rsidR="00BE63A3" w:rsidRPr="004C0DC8">
        <w:rPr>
          <w:spacing w:val="-3"/>
          <w:sz w:val="20"/>
        </w:rPr>
        <w:t xml:space="preserve"> </w:t>
      </w:r>
      <w:r w:rsidR="00BE63A3" w:rsidRPr="004C0DC8">
        <w:rPr>
          <w:sz w:val="20"/>
        </w:rPr>
        <w:t>A?</w:t>
      </w:r>
      <w:r w:rsidR="00BE63A3" w:rsidRPr="004C0DC8">
        <w:rPr>
          <w:sz w:val="20"/>
        </w:rPr>
        <w:tab/>
      </w:r>
      <w:r w:rsidR="001B119F" w:rsidRPr="004C0DC8">
        <w:rPr>
          <w:sz w:val="20"/>
        </w:rPr>
        <w:t xml:space="preserve">      </w:t>
      </w:r>
      <w:r w:rsidR="00BE63A3" w:rsidRPr="004C0DC8">
        <w:rPr>
          <w:sz w:val="20"/>
        </w:rPr>
        <w:t>Yes</w:t>
      </w:r>
      <w:r w:rsidR="00A65D1E" w:rsidRPr="004C0DC8">
        <w:rPr>
          <w:sz w:val="20"/>
        </w:rPr>
        <w:t xml:space="preserve">  </w:t>
      </w:r>
      <w:sdt>
        <w:sdtPr>
          <w:rPr>
            <w:sz w:val="20"/>
          </w:rPr>
          <w:id w:val="1790397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D1E" w:rsidRPr="004C0DC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65D1E" w:rsidRPr="004C0DC8">
        <w:rPr>
          <w:sz w:val="20"/>
        </w:rPr>
        <w:t xml:space="preserve">  </w:t>
      </w:r>
      <w:r w:rsidR="00BE63A3" w:rsidRPr="004C0DC8">
        <w:rPr>
          <w:sz w:val="20"/>
        </w:rPr>
        <w:t>No</w:t>
      </w:r>
      <w:r w:rsidR="00A65D1E" w:rsidRPr="004C0DC8">
        <w:rPr>
          <w:sz w:val="20"/>
        </w:rPr>
        <w:t xml:space="preserve"> </w:t>
      </w:r>
      <w:sdt>
        <w:sdtPr>
          <w:rPr>
            <w:sz w:val="20"/>
          </w:rPr>
          <w:id w:val="-2123747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D1E" w:rsidRPr="004C0DC8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06FEA059" w14:textId="77777777" w:rsidR="00E807EA" w:rsidRPr="004C0DC8" w:rsidRDefault="00E807EA">
      <w:pPr>
        <w:pStyle w:val="BodyText"/>
        <w:spacing w:before="2"/>
      </w:pPr>
    </w:p>
    <w:p w14:paraId="715A2E3A" w14:textId="1B6D03B1" w:rsidR="00E807EA" w:rsidRPr="004C0DC8" w:rsidRDefault="00BE63A3">
      <w:pPr>
        <w:pStyle w:val="ListParagraph"/>
        <w:numPr>
          <w:ilvl w:val="0"/>
          <w:numId w:val="1"/>
        </w:numPr>
        <w:tabs>
          <w:tab w:val="left" w:pos="450"/>
          <w:tab w:val="left" w:pos="5067"/>
        </w:tabs>
        <w:ind w:left="449" w:hanging="332"/>
        <w:rPr>
          <w:sz w:val="20"/>
        </w:rPr>
      </w:pPr>
      <w:r w:rsidRPr="004C0DC8">
        <w:rPr>
          <w:sz w:val="20"/>
        </w:rPr>
        <w:t xml:space="preserve">If </w:t>
      </w:r>
      <w:r w:rsidR="00F956F8" w:rsidRPr="004C0DC8">
        <w:rPr>
          <w:sz w:val="20"/>
        </w:rPr>
        <w:t>yes,</w:t>
      </w:r>
      <w:r w:rsidRPr="004C0DC8">
        <w:rPr>
          <w:sz w:val="20"/>
        </w:rPr>
        <w:t xml:space="preserve"> which</w:t>
      </w:r>
      <w:r w:rsidRPr="004C0DC8">
        <w:rPr>
          <w:spacing w:val="-5"/>
          <w:sz w:val="20"/>
        </w:rPr>
        <w:t xml:space="preserve"> </w:t>
      </w:r>
      <w:r w:rsidRPr="004C0DC8">
        <w:rPr>
          <w:sz w:val="20"/>
        </w:rPr>
        <w:t>QHSO</w:t>
      </w:r>
      <w:r w:rsidR="00B33DFD" w:rsidRPr="004C0DC8">
        <w:rPr>
          <w:sz w:val="20"/>
        </w:rPr>
        <w:t>?</w:t>
      </w:r>
      <w:r w:rsidR="005B01FC" w:rsidRPr="004C0DC8">
        <w:rPr>
          <w:sz w:val="20"/>
        </w:rPr>
        <w:t xml:space="preserve"> </w:t>
      </w:r>
      <w:r w:rsidRPr="004C0DC8">
        <w:rPr>
          <w:sz w:val="20"/>
          <w:u w:val="single"/>
        </w:rPr>
        <w:t xml:space="preserve"> </w:t>
      </w:r>
      <w:r w:rsidRPr="004C0DC8">
        <w:rPr>
          <w:sz w:val="20"/>
          <w:u w:val="single"/>
        </w:rPr>
        <w:tab/>
      </w:r>
      <w:r w:rsidR="00B33DFD" w:rsidRPr="004C0DC8">
        <w:rPr>
          <w:sz w:val="20"/>
          <w:u w:val="single"/>
        </w:rPr>
        <w:t>________________________</w:t>
      </w:r>
    </w:p>
    <w:p w14:paraId="636D1420" w14:textId="77777777" w:rsidR="00E807EA" w:rsidRPr="004C0DC8" w:rsidRDefault="00E807EA">
      <w:pPr>
        <w:pStyle w:val="BodyText"/>
        <w:spacing w:before="9"/>
        <w:rPr>
          <w:sz w:val="11"/>
        </w:rPr>
      </w:pPr>
    </w:p>
    <w:p w14:paraId="0B6F586A" w14:textId="09515D50" w:rsidR="00A11C4C" w:rsidRPr="004C0DC8" w:rsidRDefault="00A11C4C" w:rsidP="00A11C4C">
      <w:pPr>
        <w:pStyle w:val="ListParagraph"/>
        <w:numPr>
          <w:ilvl w:val="0"/>
          <w:numId w:val="1"/>
        </w:numPr>
        <w:tabs>
          <w:tab w:val="left" w:pos="453"/>
          <w:tab w:val="left" w:pos="8155"/>
        </w:tabs>
        <w:spacing w:before="93" w:line="360" w:lineRule="auto"/>
        <w:ind w:left="452" w:hanging="335"/>
        <w:rPr>
          <w:sz w:val="20"/>
        </w:rPr>
      </w:pPr>
      <w:r w:rsidRPr="004C0DC8">
        <w:rPr>
          <w:sz w:val="20"/>
        </w:rPr>
        <w:t>Pickup Address(es):  ______________________________________________________</w:t>
      </w:r>
      <w:r w:rsidR="007151C0" w:rsidRPr="004C0DC8">
        <w:rPr>
          <w:sz w:val="20"/>
        </w:rPr>
        <w:t>________</w:t>
      </w:r>
      <w:r w:rsidRPr="004C0DC8">
        <w:rPr>
          <w:sz w:val="20"/>
        </w:rPr>
        <w:t xml:space="preserve"> </w:t>
      </w:r>
    </w:p>
    <w:p w14:paraId="0BBA4FD5" w14:textId="7C276BC6" w:rsidR="00A11C4C" w:rsidRPr="004C0DC8" w:rsidRDefault="00A11C4C" w:rsidP="00A11C4C">
      <w:pPr>
        <w:pStyle w:val="ListParagraph"/>
        <w:numPr>
          <w:ilvl w:val="0"/>
          <w:numId w:val="1"/>
        </w:numPr>
        <w:tabs>
          <w:tab w:val="left" w:pos="453"/>
          <w:tab w:val="left" w:pos="8155"/>
        </w:tabs>
        <w:spacing w:before="93" w:line="360" w:lineRule="auto"/>
        <w:ind w:left="452" w:hanging="335"/>
        <w:rPr>
          <w:sz w:val="20"/>
        </w:rPr>
      </w:pPr>
      <w:r w:rsidRPr="004C0DC8">
        <w:rPr>
          <w:sz w:val="20"/>
        </w:rPr>
        <w:t>Dropoff Address(es): ______________________________________________________</w:t>
      </w:r>
      <w:r w:rsidR="007151C0" w:rsidRPr="004C0DC8">
        <w:rPr>
          <w:sz w:val="20"/>
        </w:rPr>
        <w:t>________</w:t>
      </w:r>
    </w:p>
    <w:p w14:paraId="6AAA05A3" w14:textId="2B94FE7F" w:rsidR="00E807EA" w:rsidRPr="004C0DC8" w:rsidRDefault="00BE63A3">
      <w:pPr>
        <w:pStyle w:val="ListParagraph"/>
        <w:numPr>
          <w:ilvl w:val="0"/>
          <w:numId w:val="1"/>
        </w:numPr>
        <w:tabs>
          <w:tab w:val="left" w:pos="453"/>
          <w:tab w:val="left" w:pos="8155"/>
        </w:tabs>
        <w:spacing w:before="93"/>
        <w:ind w:left="452" w:hanging="335"/>
        <w:rPr>
          <w:sz w:val="20"/>
        </w:rPr>
      </w:pPr>
      <w:r w:rsidRPr="004C0DC8">
        <w:rPr>
          <w:sz w:val="20"/>
        </w:rPr>
        <w:t>Special</w:t>
      </w:r>
      <w:r w:rsidRPr="004C0DC8">
        <w:rPr>
          <w:spacing w:val="-4"/>
          <w:sz w:val="20"/>
        </w:rPr>
        <w:t xml:space="preserve"> </w:t>
      </w:r>
      <w:r w:rsidRPr="004C0DC8">
        <w:rPr>
          <w:sz w:val="20"/>
        </w:rPr>
        <w:t>requests:</w:t>
      </w:r>
      <w:r w:rsidR="004C21EA" w:rsidRPr="004C0DC8">
        <w:rPr>
          <w:sz w:val="20"/>
        </w:rPr>
        <w:t xml:space="preserve"> </w:t>
      </w:r>
      <w:r w:rsidRPr="004C0DC8">
        <w:rPr>
          <w:sz w:val="20"/>
          <w:u w:val="single"/>
        </w:rPr>
        <w:t xml:space="preserve"> </w:t>
      </w:r>
      <w:r w:rsidRPr="004C0DC8">
        <w:rPr>
          <w:sz w:val="20"/>
          <w:u w:val="single"/>
        </w:rPr>
        <w:tab/>
      </w:r>
      <w:proofErr w:type="gramStart"/>
      <w:r w:rsidRPr="004C0DC8">
        <w:rPr>
          <w:sz w:val="20"/>
        </w:rPr>
        <w:t>_</w:t>
      </w:r>
      <w:r w:rsidR="004C21EA" w:rsidRPr="004C0DC8">
        <w:rPr>
          <w:sz w:val="20"/>
          <w:u w:val="single"/>
        </w:rPr>
        <w:t xml:space="preserve">  </w:t>
      </w:r>
      <w:r w:rsidR="007151C0" w:rsidRPr="004C0DC8">
        <w:rPr>
          <w:sz w:val="20"/>
          <w:u w:val="single"/>
        </w:rPr>
        <w:t>_</w:t>
      </w:r>
      <w:proofErr w:type="gramEnd"/>
      <w:r w:rsidR="007151C0" w:rsidRPr="004C0DC8">
        <w:rPr>
          <w:sz w:val="20"/>
          <w:u w:val="single"/>
        </w:rPr>
        <w:t>_______</w:t>
      </w:r>
      <w:r w:rsidR="004C21EA" w:rsidRPr="004C0DC8">
        <w:rPr>
          <w:sz w:val="20"/>
        </w:rPr>
        <w:t xml:space="preserve">  </w:t>
      </w:r>
    </w:p>
    <w:p w14:paraId="17A71B47" w14:textId="77777777" w:rsidR="00E807EA" w:rsidRPr="004C0DC8" w:rsidRDefault="00E807EA">
      <w:pPr>
        <w:pStyle w:val="BodyText"/>
        <w:spacing w:before="1"/>
      </w:pPr>
    </w:p>
    <w:p w14:paraId="00CE3D33" w14:textId="5FA484D8" w:rsidR="00E807EA" w:rsidRPr="004C0DC8" w:rsidRDefault="00BE63A3">
      <w:pPr>
        <w:pStyle w:val="ListParagraph"/>
        <w:numPr>
          <w:ilvl w:val="0"/>
          <w:numId w:val="1"/>
        </w:numPr>
        <w:tabs>
          <w:tab w:val="left" w:pos="453"/>
          <w:tab w:val="left" w:pos="4808"/>
          <w:tab w:val="left" w:pos="7256"/>
          <w:tab w:val="left" w:pos="8147"/>
        </w:tabs>
        <w:ind w:left="452" w:hanging="335"/>
        <w:rPr>
          <w:sz w:val="20"/>
        </w:rPr>
      </w:pPr>
      <w:r w:rsidRPr="004C0DC8">
        <w:rPr>
          <w:sz w:val="20"/>
        </w:rPr>
        <w:t>Start time</w:t>
      </w:r>
      <w:r w:rsidRPr="004C0DC8">
        <w:rPr>
          <w:spacing w:val="-5"/>
          <w:sz w:val="20"/>
        </w:rPr>
        <w:t xml:space="preserve"> </w:t>
      </w:r>
      <w:r w:rsidRPr="004C0DC8">
        <w:rPr>
          <w:sz w:val="20"/>
        </w:rPr>
        <w:t>requested:</w:t>
      </w:r>
      <w:r w:rsidRPr="004C0DC8">
        <w:rPr>
          <w:spacing w:val="-2"/>
          <w:sz w:val="20"/>
        </w:rPr>
        <w:t xml:space="preserve"> </w:t>
      </w:r>
      <w:r w:rsidRPr="004C0DC8">
        <w:rPr>
          <w:sz w:val="20"/>
        </w:rPr>
        <w:t>_</w:t>
      </w:r>
      <w:r w:rsidRPr="004C0DC8">
        <w:rPr>
          <w:sz w:val="20"/>
          <w:u w:val="single"/>
        </w:rPr>
        <w:t xml:space="preserve"> </w:t>
      </w:r>
      <w:r w:rsidRPr="004C0DC8">
        <w:rPr>
          <w:sz w:val="20"/>
          <w:u w:val="single"/>
        </w:rPr>
        <w:tab/>
      </w:r>
      <w:r w:rsidRPr="004C0DC8">
        <w:rPr>
          <w:sz w:val="20"/>
        </w:rPr>
        <w:t>_</w:t>
      </w:r>
      <w:r w:rsidRPr="004C0DC8">
        <w:rPr>
          <w:sz w:val="20"/>
          <w:u w:val="single"/>
        </w:rPr>
        <w:t xml:space="preserve"> </w:t>
      </w:r>
      <w:r w:rsidRPr="004C0DC8">
        <w:rPr>
          <w:sz w:val="20"/>
          <w:u w:val="single"/>
        </w:rPr>
        <w:tab/>
      </w:r>
      <w:r w:rsidRPr="004C0DC8">
        <w:rPr>
          <w:sz w:val="20"/>
        </w:rPr>
        <w:t>_</w:t>
      </w:r>
      <w:r w:rsidRPr="004C0DC8">
        <w:rPr>
          <w:sz w:val="20"/>
          <w:u w:val="single"/>
        </w:rPr>
        <w:t xml:space="preserve"> </w:t>
      </w:r>
      <w:r w:rsidRPr="004C0DC8">
        <w:rPr>
          <w:sz w:val="20"/>
          <w:u w:val="single"/>
        </w:rPr>
        <w:tab/>
      </w:r>
      <w:proofErr w:type="gramStart"/>
      <w:r w:rsidRPr="004C0DC8">
        <w:rPr>
          <w:sz w:val="20"/>
        </w:rPr>
        <w:t>_</w:t>
      </w:r>
      <w:r w:rsidR="004C21EA" w:rsidRPr="004C0DC8">
        <w:rPr>
          <w:sz w:val="20"/>
          <w:u w:val="single"/>
        </w:rPr>
        <w:t xml:space="preserve">  </w:t>
      </w:r>
      <w:r w:rsidR="007151C0" w:rsidRPr="004C0DC8">
        <w:rPr>
          <w:sz w:val="20"/>
          <w:u w:val="single"/>
        </w:rPr>
        <w:t>_</w:t>
      </w:r>
      <w:proofErr w:type="gramEnd"/>
      <w:r w:rsidR="007151C0" w:rsidRPr="004C0DC8">
        <w:rPr>
          <w:sz w:val="20"/>
          <w:u w:val="single"/>
        </w:rPr>
        <w:t>_______</w:t>
      </w:r>
    </w:p>
    <w:p w14:paraId="030E8F2B" w14:textId="77777777" w:rsidR="00E807EA" w:rsidRPr="004C0DC8" w:rsidRDefault="00E807EA">
      <w:pPr>
        <w:pStyle w:val="BodyText"/>
        <w:spacing w:before="1"/>
      </w:pPr>
    </w:p>
    <w:p w14:paraId="60971C98" w14:textId="2B6F55A7" w:rsidR="00E807EA" w:rsidRPr="004C0DC8" w:rsidRDefault="00BE63A3">
      <w:pPr>
        <w:pStyle w:val="ListParagraph"/>
        <w:numPr>
          <w:ilvl w:val="0"/>
          <w:numId w:val="1"/>
        </w:numPr>
        <w:tabs>
          <w:tab w:val="left" w:pos="453"/>
          <w:tab w:val="left" w:pos="8390"/>
        </w:tabs>
        <w:ind w:left="452" w:hanging="335"/>
        <w:rPr>
          <w:sz w:val="20"/>
        </w:rPr>
      </w:pPr>
      <w:r w:rsidRPr="004C0DC8">
        <w:rPr>
          <w:sz w:val="20"/>
        </w:rPr>
        <w:t>Approximate</w:t>
      </w:r>
      <w:r w:rsidRPr="004C0DC8">
        <w:rPr>
          <w:spacing w:val="-14"/>
          <w:sz w:val="20"/>
        </w:rPr>
        <w:t xml:space="preserve"> </w:t>
      </w:r>
      <w:r w:rsidRPr="004C0DC8">
        <w:rPr>
          <w:sz w:val="20"/>
        </w:rPr>
        <w:t>Duration:</w:t>
      </w:r>
      <w:r w:rsidRPr="004C0DC8">
        <w:rPr>
          <w:spacing w:val="1"/>
          <w:sz w:val="20"/>
        </w:rPr>
        <w:t xml:space="preserve"> </w:t>
      </w:r>
      <w:r w:rsidRPr="004C0DC8">
        <w:rPr>
          <w:w w:val="99"/>
          <w:sz w:val="20"/>
          <w:u w:val="single"/>
        </w:rPr>
        <w:t xml:space="preserve"> </w:t>
      </w:r>
      <w:r w:rsidRPr="004C0DC8">
        <w:rPr>
          <w:sz w:val="20"/>
          <w:u w:val="single"/>
        </w:rPr>
        <w:tab/>
      </w:r>
      <w:r w:rsidR="007151C0" w:rsidRPr="004C0DC8">
        <w:rPr>
          <w:sz w:val="20"/>
          <w:u w:val="single"/>
        </w:rPr>
        <w:t>________</w:t>
      </w:r>
    </w:p>
    <w:p w14:paraId="2030CC7F" w14:textId="77777777" w:rsidR="00E807EA" w:rsidRPr="004C0DC8" w:rsidRDefault="00E807EA">
      <w:pPr>
        <w:pStyle w:val="BodyText"/>
      </w:pPr>
    </w:p>
    <w:p w14:paraId="0B21E421" w14:textId="77777777" w:rsidR="00E807EA" w:rsidRPr="004C0DC8" w:rsidRDefault="00E807EA">
      <w:pPr>
        <w:pStyle w:val="BodyText"/>
        <w:spacing w:before="10"/>
        <w:rPr>
          <w:sz w:val="19"/>
        </w:rPr>
      </w:pPr>
    </w:p>
    <w:p w14:paraId="2E397E1C" w14:textId="0C31F6C7" w:rsidR="00E807EA" w:rsidRDefault="00BE63A3">
      <w:pPr>
        <w:pStyle w:val="BodyText"/>
        <w:ind w:left="118"/>
      </w:pPr>
      <w:r w:rsidRPr="004C0DC8">
        <w:t xml:space="preserve">I Acknowledging that I have read, understand and agree to the charter application instructions / </w:t>
      </w:r>
      <w:r w:rsidR="00A8673E" w:rsidRPr="004C0DC8">
        <w:t>policies:</w:t>
      </w:r>
    </w:p>
    <w:p w14:paraId="6EA7D3E2" w14:textId="77777777" w:rsidR="00E807EA" w:rsidRDefault="00E807EA">
      <w:pPr>
        <w:pStyle w:val="BodyText"/>
      </w:pPr>
    </w:p>
    <w:p w14:paraId="72A5E4C3" w14:textId="77777777" w:rsidR="000D7398" w:rsidRDefault="000D7398">
      <w:pPr>
        <w:pStyle w:val="BodyText"/>
        <w:spacing w:before="4"/>
        <w:rPr>
          <w:sz w:val="15"/>
        </w:rPr>
      </w:pPr>
    </w:p>
    <w:p w14:paraId="56249F8A" w14:textId="77777777" w:rsidR="000D7398" w:rsidRDefault="000D7398">
      <w:pPr>
        <w:pStyle w:val="BodyText"/>
        <w:spacing w:before="4"/>
        <w:rPr>
          <w:sz w:val="15"/>
        </w:rPr>
      </w:pPr>
    </w:p>
    <w:p w14:paraId="3F850D7F" w14:textId="77777777" w:rsidR="000D7398" w:rsidRDefault="000D7398">
      <w:pPr>
        <w:pStyle w:val="BodyText"/>
        <w:spacing w:before="4"/>
        <w:rPr>
          <w:sz w:val="15"/>
        </w:rPr>
      </w:pPr>
    </w:p>
    <w:p w14:paraId="37786B88" w14:textId="56095815" w:rsidR="00E807EA" w:rsidRDefault="00977760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0F17AA3" wp14:editId="1A31D9DC">
                <wp:simplePos x="0" y="0"/>
                <wp:positionH relativeFrom="page">
                  <wp:posOffset>456565</wp:posOffset>
                </wp:positionH>
                <wp:positionV relativeFrom="paragraph">
                  <wp:posOffset>137160</wp:posOffset>
                </wp:positionV>
                <wp:extent cx="2399665" cy="8255"/>
                <wp:effectExtent l="0" t="0" r="0" b="0"/>
                <wp:wrapTopAndBottom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8255"/>
                          <a:chOff x="719" y="216"/>
                          <a:chExt cx="3779" cy="13"/>
                        </a:xfrm>
                      </wpg:grpSpPr>
                      <wps:wsp>
                        <wps:cNvPr id="1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19" y="223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3" y="22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496" y="22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830" y="223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53" y="22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386" y="22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720" y="22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053" y="223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610" y="22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943" y="22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277" y="223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87232" id="Group 11" o:spid="_x0000_s1026" style="position:absolute;margin-left:35.95pt;margin-top:10.8pt;width:188.95pt;height:.65pt;z-index:-251657216;mso-wrap-distance-left:0;mso-wrap-distance-right:0;mso-position-horizontal-relative:page" coordorigin="719,216" coordsize="377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">
                <v:line id="Line 22" o:spid="_x0000_s1027" style="position:absolute;visibility:visible;mso-wrap-style:square" from="719,223" to="116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" strokeweight=".22136mm"/>
                <v:line id="Line 21" o:spid="_x0000_s1028" style="position:absolute;visibility:visible;mso-wrap-style:square" from="1163,223" to="149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" strokeweight=".22136mm"/>
                <v:line id="Line 20" o:spid="_x0000_s1029" style="position:absolute;visibility:visible;mso-wrap-style:square" from="1496,223" to="1827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" strokeweight=".22136mm"/>
                <v:line id="Line 19" o:spid="_x0000_s1030" style="position:absolute;visibility:visible;mso-wrap-style:square" from="1830,223" to="205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" strokeweight=".22136mm"/>
                <v:line id="Line 18" o:spid="_x0000_s1031" style="position:absolute;visibility:visible;mso-wrap-style:square" from="2053,223" to="238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" strokeweight=".22136mm"/>
                <v:line id="Line 17" o:spid="_x0000_s1032" style="position:absolute;visibility:visible;mso-wrap-style:square" from="2386,223" to="2717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Mx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" strokeweight=".22136mm"/>
                <v:line id="Line 16" o:spid="_x0000_s1033" style="position:absolute;visibility:visible;mso-wrap-style:square" from="2720,223" to="3051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" strokeweight=".22136mm"/>
                <v:line id="Line 15" o:spid="_x0000_s1034" style="position:absolute;visibility:visible;mso-wrap-style:square" from="3053,223" to="3607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" strokeweight=".22136mm"/>
                <v:line id="Line 14" o:spid="_x0000_s1035" style="position:absolute;visibility:visible;mso-wrap-style:square" from="3610,223" to="3941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" strokeweight=".22136mm"/>
                <v:line id="Line 13" o:spid="_x0000_s1036" style="position:absolute;visibility:visible;mso-wrap-style:square" from="3943,223" to="427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" strokeweight=".22136mm"/>
                <v:line id="Line 12" o:spid="_x0000_s1037" style="position:absolute;visibility:visible;mso-wrap-style:square" from="4277,223" to="4497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" strokeweight=".2213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AFA9169" wp14:editId="411255E0">
                <wp:simplePos x="0" y="0"/>
                <wp:positionH relativeFrom="page">
                  <wp:posOffset>4114165</wp:posOffset>
                </wp:positionH>
                <wp:positionV relativeFrom="paragraph">
                  <wp:posOffset>137160</wp:posOffset>
                </wp:positionV>
                <wp:extent cx="1764665" cy="82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665" cy="8255"/>
                          <a:chOff x="6479" y="216"/>
                          <a:chExt cx="2779" cy="13"/>
                        </a:xfrm>
                      </wpg:grpSpPr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79" y="223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923" y="22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256" y="22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590" y="223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13" y="22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146" y="22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480" y="223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13" y="223"/>
                            <a:ext cx="44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33754" id="Group 2" o:spid="_x0000_s1026" style="position:absolute;margin-left:323.95pt;margin-top:10.8pt;width:138.95pt;height:.65pt;z-index:-251656192;mso-wrap-distance-left:0;mso-wrap-distance-right:0;mso-position-horizontal-relative:page" coordorigin="6479,216" coordsize="277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">
                <v:line id="Line 10" o:spid="_x0000_s1027" style="position:absolute;visibility:visible;mso-wrap-style:square" from="6479,223" to="692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" strokeweight=".22136mm"/>
                <v:line id="Line 9" o:spid="_x0000_s1028" style="position:absolute;visibility:visible;mso-wrap-style:square" from="6923,223" to="725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" strokeweight=".22136mm"/>
                <v:line id="Line 8" o:spid="_x0000_s1029" style="position:absolute;visibility:visible;mso-wrap-style:square" from="7256,223" to="7587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" strokeweight=".22136mm"/>
                <v:line id="Line 7" o:spid="_x0000_s1030" style="position:absolute;visibility:visible;mso-wrap-style:square" from="7590,223" to="781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" strokeweight=".22136mm"/>
                <v:line id="Line 6" o:spid="_x0000_s1031" style="position:absolute;visibility:visible;mso-wrap-style:square" from="7813,223" to="8144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" strokeweight=".22136mm"/>
                <v:line id="Line 5" o:spid="_x0000_s1032" style="position:absolute;visibility:visible;mso-wrap-style:square" from="8146,223" to="8477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" strokeweight=".22136mm"/>
                <v:line id="Line 4" o:spid="_x0000_s1033" style="position:absolute;visibility:visible;mso-wrap-style:square" from="8480,223" to="8811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" strokeweight=".22136mm"/>
                <v:line id="Line 3" o:spid="_x0000_s1034" style="position:absolute;visibility:visible;mso-wrap-style:square" from="8813,223" to="9257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" strokeweight=".22136mm"/>
                <w10:wrap type="topAndBottom" anchorx="page"/>
              </v:group>
            </w:pict>
          </mc:Fallback>
        </mc:AlternateContent>
      </w:r>
    </w:p>
    <w:p w14:paraId="21C1FF93" w14:textId="09C34622" w:rsidR="00E807EA" w:rsidRDefault="00BE63A3">
      <w:pPr>
        <w:pStyle w:val="BodyText"/>
        <w:tabs>
          <w:tab w:val="left" w:pos="5878"/>
        </w:tabs>
        <w:spacing w:line="201" w:lineRule="exact"/>
        <w:ind w:left="118"/>
      </w:pPr>
      <w:r>
        <w:t>Signature</w:t>
      </w:r>
      <w:r>
        <w:tab/>
        <w:t>D</w:t>
      </w:r>
      <w:r w:rsidR="00323D47">
        <w:t>ate</w:t>
      </w:r>
    </w:p>
    <w:p w14:paraId="236631F6" w14:textId="22977945" w:rsidR="00223E4F" w:rsidRDefault="00223E4F">
      <w:pPr>
        <w:pStyle w:val="BodyText"/>
        <w:tabs>
          <w:tab w:val="left" w:pos="5878"/>
        </w:tabs>
        <w:spacing w:line="201" w:lineRule="exact"/>
        <w:ind w:left="118"/>
      </w:pPr>
    </w:p>
    <w:p w14:paraId="281409CF" w14:textId="7402D852" w:rsidR="00223E4F" w:rsidRDefault="00223E4F">
      <w:pPr>
        <w:pStyle w:val="BodyText"/>
        <w:tabs>
          <w:tab w:val="left" w:pos="5878"/>
        </w:tabs>
        <w:spacing w:line="201" w:lineRule="exact"/>
        <w:ind w:left="118"/>
      </w:pPr>
    </w:p>
    <w:sectPr w:rsidR="00223E4F">
      <w:headerReference w:type="default" r:id="rId11"/>
      <w:footerReference w:type="default" r:id="rId12"/>
      <w:pgSz w:w="12240" w:h="15840"/>
      <w:pgMar w:top="90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EBF6" w14:textId="77777777" w:rsidR="00BA32F3" w:rsidRDefault="00BA32F3" w:rsidP="00EB7ED1">
      <w:r>
        <w:separator/>
      </w:r>
    </w:p>
  </w:endnote>
  <w:endnote w:type="continuationSeparator" w:id="0">
    <w:p w14:paraId="399F1F14" w14:textId="77777777" w:rsidR="00BA32F3" w:rsidRDefault="00BA32F3" w:rsidP="00EB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FF98" w14:textId="77777777" w:rsidR="00EB7ED1" w:rsidRDefault="00EB7ED1" w:rsidP="00EB7ED1">
    <w:pPr>
      <w:pStyle w:val="BodyText"/>
      <w:spacing w:line="229" w:lineRule="exact"/>
    </w:pPr>
    <w:r>
      <w:t xml:space="preserve">REVISED: 10/16/2023 </w:t>
    </w:r>
  </w:p>
  <w:p w14:paraId="006FFCC9" w14:textId="77777777" w:rsidR="00EB7ED1" w:rsidRDefault="00EB7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4837" w14:textId="77777777" w:rsidR="00BA32F3" w:rsidRDefault="00BA32F3" w:rsidP="00EB7ED1">
      <w:r>
        <w:separator/>
      </w:r>
    </w:p>
  </w:footnote>
  <w:footnote w:type="continuationSeparator" w:id="0">
    <w:p w14:paraId="466F97C0" w14:textId="77777777" w:rsidR="00BA32F3" w:rsidRDefault="00BA32F3" w:rsidP="00EB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2913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FAA382" w14:textId="0EF18FA5" w:rsidR="00EB7ED1" w:rsidRDefault="00EB7E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06A440" w14:textId="77777777" w:rsidR="00EB7ED1" w:rsidRDefault="00EB7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6BB"/>
    <w:multiLevelType w:val="hybridMultilevel"/>
    <w:tmpl w:val="E35E37C0"/>
    <w:lvl w:ilvl="0" w:tplc="FFFFFFFF">
      <w:start w:val="1"/>
      <w:numFmt w:val="lowerLetter"/>
      <w:lvlText w:val="%1)"/>
      <w:lvlJc w:val="left"/>
      <w:pPr>
        <w:ind w:left="840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60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FFFFFFFF">
      <w:numFmt w:val="bullet"/>
      <w:lvlText w:val="•"/>
      <w:lvlJc w:val="left"/>
      <w:pPr>
        <w:ind w:left="261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66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76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1" w15:restartNumberingAfterBreak="0">
    <w:nsid w:val="1E8511C0"/>
    <w:multiLevelType w:val="hybridMultilevel"/>
    <w:tmpl w:val="6B82BEB2"/>
    <w:lvl w:ilvl="0" w:tplc="6C4E5220">
      <w:start w:val="2"/>
      <w:numFmt w:val="decimal"/>
      <w:lvlText w:val="%1."/>
      <w:lvlJc w:val="left"/>
      <w:pPr>
        <w:ind w:left="340" w:hanging="221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530EA34">
      <w:numFmt w:val="bullet"/>
      <w:lvlText w:val="•"/>
      <w:lvlJc w:val="left"/>
      <w:pPr>
        <w:ind w:left="1408" w:hanging="221"/>
      </w:pPr>
      <w:rPr>
        <w:rFonts w:hint="default"/>
      </w:rPr>
    </w:lvl>
    <w:lvl w:ilvl="2" w:tplc="935EEF90">
      <w:numFmt w:val="bullet"/>
      <w:lvlText w:val="•"/>
      <w:lvlJc w:val="left"/>
      <w:pPr>
        <w:ind w:left="2476" w:hanging="221"/>
      </w:pPr>
      <w:rPr>
        <w:rFonts w:hint="default"/>
      </w:rPr>
    </w:lvl>
    <w:lvl w:ilvl="3" w:tplc="19261B40">
      <w:numFmt w:val="bullet"/>
      <w:lvlText w:val="•"/>
      <w:lvlJc w:val="left"/>
      <w:pPr>
        <w:ind w:left="3544" w:hanging="221"/>
      </w:pPr>
      <w:rPr>
        <w:rFonts w:hint="default"/>
      </w:rPr>
    </w:lvl>
    <w:lvl w:ilvl="4" w:tplc="C20CC918">
      <w:numFmt w:val="bullet"/>
      <w:lvlText w:val="•"/>
      <w:lvlJc w:val="left"/>
      <w:pPr>
        <w:ind w:left="4612" w:hanging="221"/>
      </w:pPr>
      <w:rPr>
        <w:rFonts w:hint="default"/>
      </w:rPr>
    </w:lvl>
    <w:lvl w:ilvl="5" w:tplc="4D88AA58">
      <w:numFmt w:val="bullet"/>
      <w:lvlText w:val="•"/>
      <w:lvlJc w:val="left"/>
      <w:pPr>
        <w:ind w:left="5680" w:hanging="221"/>
      </w:pPr>
      <w:rPr>
        <w:rFonts w:hint="default"/>
      </w:rPr>
    </w:lvl>
    <w:lvl w:ilvl="6" w:tplc="7E6A42A4">
      <w:numFmt w:val="bullet"/>
      <w:lvlText w:val="•"/>
      <w:lvlJc w:val="left"/>
      <w:pPr>
        <w:ind w:left="6748" w:hanging="221"/>
      </w:pPr>
      <w:rPr>
        <w:rFonts w:hint="default"/>
      </w:rPr>
    </w:lvl>
    <w:lvl w:ilvl="7" w:tplc="00147758">
      <w:numFmt w:val="bullet"/>
      <w:lvlText w:val="•"/>
      <w:lvlJc w:val="left"/>
      <w:pPr>
        <w:ind w:left="7816" w:hanging="221"/>
      </w:pPr>
      <w:rPr>
        <w:rFonts w:hint="default"/>
      </w:rPr>
    </w:lvl>
    <w:lvl w:ilvl="8" w:tplc="07661FAC">
      <w:numFmt w:val="bullet"/>
      <w:lvlText w:val="•"/>
      <w:lvlJc w:val="left"/>
      <w:pPr>
        <w:ind w:left="8884" w:hanging="221"/>
      </w:pPr>
      <w:rPr>
        <w:rFonts w:hint="default"/>
      </w:rPr>
    </w:lvl>
  </w:abstractNum>
  <w:abstractNum w:abstractNumId="2" w15:restartNumberingAfterBreak="0">
    <w:nsid w:val="3B6D052E"/>
    <w:multiLevelType w:val="hybridMultilevel"/>
    <w:tmpl w:val="E35E37C0"/>
    <w:lvl w:ilvl="0" w:tplc="2AE8816C">
      <w:start w:val="1"/>
      <w:numFmt w:val="lowerLetter"/>
      <w:lvlText w:val="%1)"/>
      <w:lvlJc w:val="left"/>
      <w:pPr>
        <w:ind w:left="840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7C183FEC">
      <w:start w:val="1"/>
      <w:numFmt w:val="lowerLetter"/>
      <w:lvlText w:val="%2."/>
      <w:lvlJc w:val="left"/>
      <w:pPr>
        <w:ind w:left="1560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B498D3DC">
      <w:numFmt w:val="bullet"/>
      <w:lvlText w:val="•"/>
      <w:lvlJc w:val="left"/>
      <w:pPr>
        <w:ind w:left="2611" w:hanging="360"/>
      </w:pPr>
      <w:rPr>
        <w:rFonts w:hint="default"/>
      </w:rPr>
    </w:lvl>
    <w:lvl w:ilvl="3" w:tplc="4B686B58">
      <w:numFmt w:val="bullet"/>
      <w:lvlText w:val="•"/>
      <w:lvlJc w:val="left"/>
      <w:pPr>
        <w:ind w:left="3662" w:hanging="360"/>
      </w:pPr>
      <w:rPr>
        <w:rFonts w:hint="default"/>
      </w:rPr>
    </w:lvl>
    <w:lvl w:ilvl="4" w:tplc="79AEACCA">
      <w:numFmt w:val="bullet"/>
      <w:lvlText w:val="•"/>
      <w:lvlJc w:val="left"/>
      <w:pPr>
        <w:ind w:left="4713" w:hanging="360"/>
      </w:pPr>
      <w:rPr>
        <w:rFonts w:hint="default"/>
      </w:rPr>
    </w:lvl>
    <w:lvl w:ilvl="5" w:tplc="594E7404">
      <w:numFmt w:val="bullet"/>
      <w:lvlText w:val="•"/>
      <w:lvlJc w:val="left"/>
      <w:pPr>
        <w:ind w:left="5764" w:hanging="360"/>
      </w:pPr>
      <w:rPr>
        <w:rFonts w:hint="default"/>
      </w:rPr>
    </w:lvl>
    <w:lvl w:ilvl="6" w:tplc="38CEA826"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67743B40"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5CC4558E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3" w15:restartNumberingAfterBreak="0">
    <w:nsid w:val="44F071B0"/>
    <w:multiLevelType w:val="hybridMultilevel"/>
    <w:tmpl w:val="64D0F59A"/>
    <w:lvl w:ilvl="0" w:tplc="9ECA3C44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62C6B00">
      <w:numFmt w:val="bullet"/>
      <w:lvlText w:val="•"/>
      <w:lvlJc w:val="left"/>
      <w:pPr>
        <w:ind w:left="1858" w:hanging="361"/>
      </w:pPr>
      <w:rPr>
        <w:rFonts w:hint="default"/>
      </w:rPr>
    </w:lvl>
    <w:lvl w:ilvl="2" w:tplc="5D389470">
      <w:numFmt w:val="bullet"/>
      <w:lvlText w:val="•"/>
      <w:lvlJc w:val="left"/>
      <w:pPr>
        <w:ind w:left="2876" w:hanging="361"/>
      </w:pPr>
      <w:rPr>
        <w:rFonts w:hint="default"/>
      </w:rPr>
    </w:lvl>
    <w:lvl w:ilvl="3" w:tplc="FA3ED11A">
      <w:numFmt w:val="bullet"/>
      <w:lvlText w:val="•"/>
      <w:lvlJc w:val="left"/>
      <w:pPr>
        <w:ind w:left="3894" w:hanging="361"/>
      </w:pPr>
      <w:rPr>
        <w:rFonts w:hint="default"/>
      </w:rPr>
    </w:lvl>
    <w:lvl w:ilvl="4" w:tplc="6A943418">
      <w:numFmt w:val="bullet"/>
      <w:lvlText w:val="•"/>
      <w:lvlJc w:val="left"/>
      <w:pPr>
        <w:ind w:left="4912" w:hanging="361"/>
      </w:pPr>
      <w:rPr>
        <w:rFonts w:hint="default"/>
      </w:rPr>
    </w:lvl>
    <w:lvl w:ilvl="5" w:tplc="CAE43A3C">
      <w:numFmt w:val="bullet"/>
      <w:lvlText w:val="•"/>
      <w:lvlJc w:val="left"/>
      <w:pPr>
        <w:ind w:left="5930" w:hanging="361"/>
      </w:pPr>
      <w:rPr>
        <w:rFonts w:hint="default"/>
      </w:rPr>
    </w:lvl>
    <w:lvl w:ilvl="6" w:tplc="9D266BB2">
      <w:numFmt w:val="bullet"/>
      <w:lvlText w:val="•"/>
      <w:lvlJc w:val="left"/>
      <w:pPr>
        <w:ind w:left="6948" w:hanging="361"/>
      </w:pPr>
      <w:rPr>
        <w:rFonts w:hint="default"/>
      </w:rPr>
    </w:lvl>
    <w:lvl w:ilvl="7" w:tplc="F64EAB0A">
      <w:numFmt w:val="bullet"/>
      <w:lvlText w:val="•"/>
      <w:lvlJc w:val="left"/>
      <w:pPr>
        <w:ind w:left="7966" w:hanging="361"/>
      </w:pPr>
      <w:rPr>
        <w:rFonts w:hint="default"/>
      </w:rPr>
    </w:lvl>
    <w:lvl w:ilvl="8" w:tplc="46C09DCA">
      <w:numFmt w:val="bullet"/>
      <w:lvlText w:val="•"/>
      <w:lvlJc w:val="left"/>
      <w:pPr>
        <w:ind w:left="8984" w:hanging="361"/>
      </w:pPr>
      <w:rPr>
        <w:rFonts w:hint="default"/>
      </w:rPr>
    </w:lvl>
  </w:abstractNum>
  <w:num w:numId="1" w16cid:durableId="1392269619">
    <w:abstractNumId w:val="1"/>
  </w:num>
  <w:num w:numId="2" w16cid:durableId="1740252909">
    <w:abstractNumId w:val="2"/>
  </w:num>
  <w:num w:numId="3" w16cid:durableId="1427262105">
    <w:abstractNumId w:val="3"/>
  </w:num>
  <w:num w:numId="4" w16cid:durableId="151565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EA"/>
    <w:rsid w:val="000522B7"/>
    <w:rsid w:val="0007038C"/>
    <w:rsid w:val="00074B6E"/>
    <w:rsid w:val="000B05C3"/>
    <w:rsid w:val="000D7398"/>
    <w:rsid w:val="000E5970"/>
    <w:rsid w:val="001501CB"/>
    <w:rsid w:val="00156C76"/>
    <w:rsid w:val="00177DDF"/>
    <w:rsid w:val="001A1A2D"/>
    <w:rsid w:val="001B119F"/>
    <w:rsid w:val="001E160E"/>
    <w:rsid w:val="00200898"/>
    <w:rsid w:val="00223E4F"/>
    <w:rsid w:val="00254A2A"/>
    <w:rsid w:val="00272CF1"/>
    <w:rsid w:val="00284031"/>
    <w:rsid w:val="002F2C76"/>
    <w:rsid w:val="002F33F8"/>
    <w:rsid w:val="00323D47"/>
    <w:rsid w:val="00325137"/>
    <w:rsid w:val="00334651"/>
    <w:rsid w:val="003A3CC3"/>
    <w:rsid w:val="003D008A"/>
    <w:rsid w:val="003D1259"/>
    <w:rsid w:val="00405040"/>
    <w:rsid w:val="00410DB8"/>
    <w:rsid w:val="00461ADB"/>
    <w:rsid w:val="004745B2"/>
    <w:rsid w:val="004A525C"/>
    <w:rsid w:val="004C0DC8"/>
    <w:rsid w:val="004C21EA"/>
    <w:rsid w:val="004D2050"/>
    <w:rsid w:val="004F5092"/>
    <w:rsid w:val="00510DAB"/>
    <w:rsid w:val="00520E18"/>
    <w:rsid w:val="005430C7"/>
    <w:rsid w:val="00547B84"/>
    <w:rsid w:val="005A2C07"/>
    <w:rsid w:val="005B01FC"/>
    <w:rsid w:val="005E40D9"/>
    <w:rsid w:val="00604231"/>
    <w:rsid w:val="006119FB"/>
    <w:rsid w:val="0061770E"/>
    <w:rsid w:val="00675EF3"/>
    <w:rsid w:val="006905DD"/>
    <w:rsid w:val="00692A07"/>
    <w:rsid w:val="006B03B0"/>
    <w:rsid w:val="007105F7"/>
    <w:rsid w:val="007151C0"/>
    <w:rsid w:val="00736F70"/>
    <w:rsid w:val="007B7793"/>
    <w:rsid w:val="007B790A"/>
    <w:rsid w:val="007C3622"/>
    <w:rsid w:val="007D03F3"/>
    <w:rsid w:val="00833F34"/>
    <w:rsid w:val="008A1DA8"/>
    <w:rsid w:val="008B0638"/>
    <w:rsid w:val="009405EF"/>
    <w:rsid w:val="00944278"/>
    <w:rsid w:val="00977760"/>
    <w:rsid w:val="009906E9"/>
    <w:rsid w:val="009B67C6"/>
    <w:rsid w:val="00A06469"/>
    <w:rsid w:val="00A11C4C"/>
    <w:rsid w:val="00A41B59"/>
    <w:rsid w:val="00A46E3A"/>
    <w:rsid w:val="00A5131A"/>
    <w:rsid w:val="00A538E2"/>
    <w:rsid w:val="00A65D1E"/>
    <w:rsid w:val="00A8673E"/>
    <w:rsid w:val="00B248CE"/>
    <w:rsid w:val="00B33DFD"/>
    <w:rsid w:val="00B44D7D"/>
    <w:rsid w:val="00B64302"/>
    <w:rsid w:val="00B7230E"/>
    <w:rsid w:val="00BA32F3"/>
    <w:rsid w:val="00BC4279"/>
    <w:rsid w:val="00BE63A3"/>
    <w:rsid w:val="00C04902"/>
    <w:rsid w:val="00C13293"/>
    <w:rsid w:val="00C4434D"/>
    <w:rsid w:val="00CB4FAF"/>
    <w:rsid w:val="00CE4634"/>
    <w:rsid w:val="00CF1246"/>
    <w:rsid w:val="00CF299A"/>
    <w:rsid w:val="00CF5695"/>
    <w:rsid w:val="00D25E0F"/>
    <w:rsid w:val="00D41935"/>
    <w:rsid w:val="00D424D6"/>
    <w:rsid w:val="00D46128"/>
    <w:rsid w:val="00D61EF0"/>
    <w:rsid w:val="00DF7B62"/>
    <w:rsid w:val="00E26C06"/>
    <w:rsid w:val="00E72E42"/>
    <w:rsid w:val="00E76114"/>
    <w:rsid w:val="00E807EA"/>
    <w:rsid w:val="00E931D8"/>
    <w:rsid w:val="00EA100A"/>
    <w:rsid w:val="00EA24A0"/>
    <w:rsid w:val="00EB7ED1"/>
    <w:rsid w:val="00F14CA3"/>
    <w:rsid w:val="00F25E11"/>
    <w:rsid w:val="00F47AB4"/>
    <w:rsid w:val="00F54DAB"/>
    <w:rsid w:val="00F62171"/>
    <w:rsid w:val="00F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DE05"/>
  <w15:docId w15:val="{22DF0DAA-2FFC-4632-BA64-062CCD98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40" w:hanging="361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4439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25137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7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ED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7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ED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B7E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2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td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cvtd-charters@cvcog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CVT - Charter Service Request Form 2021.pdf</vt:lpstr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CVT - Charter Service Request Form 2021.pdf</dc:title>
  <dc:creator>Jerami Warren</dc:creator>
  <cp:lastModifiedBy>Aspen Robert</cp:lastModifiedBy>
  <cp:revision>4</cp:revision>
  <cp:lastPrinted>2021-12-13T22:06:00Z</cp:lastPrinted>
  <dcterms:created xsi:type="dcterms:W3CDTF">2023-10-16T21:04:00Z</dcterms:created>
  <dcterms:modified xsi:type="dcterms:W3CDTF">2023-10-17T16:18:00Z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Preview</vt:lpwstr>
  </property>
  <property fmtid="{D5CDD505-2E9C-101B-9397-08002B2CF9AE}" pid="4" name="LastSaved">
    <vt:filetime>2021-12-09T00:00:00Z</vt:filetime>
  </property>
</Properties>
</file>